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B50A" w14:textId="77777777" w:rsidR="00466906" w:rsidRPr="00466906" w:rsidRDefault="00466906" w:rsidP="00466906">
      <w:pPr>
        <w:rPr>
          <w:rFonts w:ascii="Arial" w:hAnsi="Arial" w:cs="Arial"/>
          <w:b/>
          <w:bCs/>
          <w:sz w:val="24"/>
          <w:szCs w:val="24"/>
        </w:rPr>
      </w:pPr>
      <w:r w:rsidRPr="00466906">
        <w:rPr>
          <w:rFonts w:ascii="Arial" w:hAnsi="Arial" w:cs="Arial"/>
          <w:b/>
          <w:bCs/>
          <w:sz w:val="24"/>
          <w:szCs w:val="24"/>
        </w:rPr>
        <w:t>Fundur með háskólanemum </w:t>
      </w:r>
    </w:p>
    <w:p w14:paraId="284A2DF4" w14:textId="77777777" w:rsidR="00466906" w:rsidRPr="00466906" w:rsidRDefault="00466906" w:rsidP="00466906">
      <w:pPr>
        <w:rPr>
          <w:rFonts w:ascii="Arial" w:hAnsi="Arial" w:cs="Arial"/>
          <w:b/>
          <w:bCs/>
          <w:sz w:val="24"/>
          <w:szCs w:val="24"/>
        </w:rPr>
      </w:pPr>
      <w:r w:rsidRPr="00466906">
        <w:rPr>
          <w:rFonts w:ascii="Arial" w:hAnsi="Arial" w:cs="Arial"/>
          <w:b/>
          <w:bCs/>
          <w:sz w:val="24"/>
          <w:szCs w:val="24"/>
        </w:rPr>
        <w:t>18. ágúst 2022</w:t>
      </w:r>
    </w:p>
    <w:p w14:paraId="40D1C401" w14:textId="77777777" w:rsidR="00466906" w:rsidRPr="00F05622" w:rsidRDefault="00466906" w:rsidP="00466906">
      <w:pPr>
        <w:pStyle w:val="Heading1"/>
        <w:rPr>
          <w:rFonts w:ascii="Arial" w:hAnsi="Arial" w:cs="Arial"/>
          <w:sz w:val="24"/>
          <w:szCs w:val="24"/>
        </w:rPr>
      </w:pPr>
      <w:proofErr w:type="spellStart"/>
      <w:r w:rsidRPr="00F05622">
        <w:rPr>
          <w:rFonts w:ascii="Arial" w:hAnsi="Arial" w:cs="Arial"/>
          <w:sz w:val="24"/>
          <w:szCs w:val="24"/>
          <w:lang w:val="en-US"/>
        </w:rPr>
        <w:t>Dagskrá</w:t>
      </w:r>
      <w:proofErr w:type="spellEnd"/>
      <w:r w:rsidRPr="00F05622">
        <w:rPr>
          <w:rFonts w:ascii="Arial" w:hAnsi="Arial" w:cs="Arial"/>
          <w:sz w:val="24"/>
          <w:szCs w:val="24"/>
          <w:lang w:val="en-US"/>
        </w:rPr>
        <w:t xml:space="preserve"> </w:t>
      </w:r>
    </w:p>
    <w:p w14:paraId="4A593673" w14:textId="77777777" w:rsidR="00466906" w:rsidRPr="00466906" w:rsidRDefault="00466906" w:rsidP="00466906">
      <w:pPr>
        <w:numPr>
          <w:ilvl w:val="0"/>
          <w:numId w:val="1"/>
        </w:numPr>
        <w:rPr>
          <w:rFonts w:ascii="Arial" w:hAnsi="Arial" w:cs="Arial"/>
          <w:sz w:val="24"/>
          <w:szCs w:val="24"/>
        </w:rPr>
      </w:pPr>
      <w:r w:rsidRPr="00466906">
        <w:rPr>
          <w:rFonts w:ascii="Arial" w:hAnsi="Arial" w:cs="Arial"/>
          <w:sz w:val="24"/>
          <w:szCs w:val="24"/>
        </w:rPr>
        <w:t>Kynning </w:t>
      </w:r>
    </w:p>
    <w:p w14:paraId="5B8ABCAE" w14:textId="77777777" w:rsidR="00466906" w:rsidRPr="00466906" w:rsidRDefault="00466906" w:rsidP="00466906">
      <w:pPr>
        <w:numPr>
          <w:ilvl w:val="0"/>
          <w:numId w:val="1"/>
        </w:numPr>
        <w:rPr>
          <w:rFonts w:ascii="Arial" w:hAnsi="Arial" w:cs="Arial"/>
          <w:sz w:val="24"/>
          <w:szCs w:val="24"/>
        </w:rPr>
      </w:pPr>
      <w:r w:rsidRPr="00466906">
        <w:rPr>
          <w:rFonts w:ascii="Arial" w:hAnsi="Arial" w:cs="Arial"/>
          <w:sz w:val="24"/>
          <w:szCs w:val="24"/>
        </w:rPr>
        <w:t>Undirbúningur fyrir háskólanám </w:t>
      </w:r>
    </w:p>
    <w:p w14:paraId="7475566B" w14:textId="77777777" w:rsidR="00466906" w:rsidRPr="00466906" w:rsidRDefault="00466906" w:rsidP="00466906">
      <w:pPr>
        <w:numPr>
          <w:ilvl w:val="0"/>
          <w:numId w:val="1"/>
        </w:numPr>
        <w:rPr>
          <w:rFonts w:ascii="Arial" w:hAnsi="Arial" w:cs="Arial"/>
          <w:sz w:val="24"/>
          <w:szCs w:val="24"/>
        </w:rPr>
      </w:pPr>
      <w:r w:rsidRPr="00466906">
        <w:rPr>
          <w:rFonts w:ascii="Arial" w:hAnsi="Arial" w:cs="Arial"/>
          <w:sz w:val="24"/>
          <w:szCs w:val="24"/>
        </w:rPr>
        <w:t>Útgáfusvið – Gréta</w:t>
      </w:r>
    </w:p>
    <w:p w14:paraId="548146B3" w14:textId="77777777" w:rsidR="00466906" w:rsidRPr="00466906" w:rsidRDefault="00466906" w:rsidP="00466906">
      <w:pPr>
        <w:numPr>
          <w:ilvl w:val="0"/>
          <w:numId w:val="1"/>
        </w:numPr>
        <w:rPr>
          <w:rFonts w:ascii="Arial" w:hAnsi="Arial" w:cs="Arial"/>
          <w:sz w:val="24"/>
          <w:szCs w:val="24"/>
        </w:rPr>
      </w:pPr>
      <w:r w:rsidRPr="00466906">
        <w:rPr>
          <w:rFonts w:ascii="Arial" w:hAnsi="Arial" w:cs="Arial"/>
          <w:sz w:val="24"/>
          <w:szCs w:val="24"/>
        </w:rPr>
        <w:t>Tæknimál – Helena</w:t>
      </w:r>
    </w:p>
    <w:p w14:paraId="7E82165E" w14:textId="77777777" w:rsidR="00466906" w:rsidRPr="00466906" w:rsidRDefault="00466906" w:rsidP="00466906">
      <w:pPr>
        <w:numPr>
          <w:ilvl w:val="0"/>
          <w:numId w:val="1"/>
        </w:numPr>
        <w:rPr>
          <w:rFonts w:ascii="Arial" w:hAnsi="Arial" w:cs="Arial"/>
          <w:sz w:val="24"/>
          <w:szCs w:val="24"/>
        </w:rPr>
      </w:pPr>
      <w:r w:rsidRPr="00466906">
        <w:rPr>
          <w:rFonts w:ascii="Arial" w:hAnsi="Arial" w:cs="Arial"/>
          <w:sz w:val="24"/>
          <w:szCs w:val="24"/>
        </w:rPr>
        <w:t>Umferli – Vala</w:t>
      </w:r>
    </w:p>
    <w:p w14:paraId="5FA11014" w14:textId="77777777" w:rsidR="00466906" w:rsidRPr="00466906" w:rsidRDefault="00466906" w:rsidP="00466906">
      <w:pPr>
        <w:numPr>
          <w:ilvl w:val="0"/>
          <w:numId w:val="1"/>
        </w:numPr>
        <w:rPr>
          <w:rFonts w:ascii="Arial" w:hAnsi="Arial" w:cs="Arial"/>
          <w:sz w:val="24"/>
          <w:szCs w:val="24"/>
        </w:rPr>
      </w:pPr>
      <w:r w:rsidRPr="00466906">
        <w:rPr>
          <w:rFonts w:ascii="Arial" w:hAnsi="Arial" w:cs="Arial"/>
          <w:sz w:val="24"/>
          <w:szCs w:val="24"/>
        </w:rPr>
        <w:t>Sjónhjálpartæki – Vala </w:t>
      </w:r>
      <w:r w:rsidRPr="00466906">
        <w:rPr>
          <w:rFonts w:ascii="Arial" w:hAnsi="Arial" w:cs="Arial"/>
          <w:sz w:val="24"/>
          <w:szCs w:val="24"/>
          <w:lang w:val="en-US"/>
        </w:rPr>
        <w:t> </w:t>
      </w:r>
    </w:p>
    <w:p w14:paraId="40F2B9E4" w14:textId="77777777" w:rsidR="00466906" w:rsidRPr="00466906" w:rsidRDefault="00466906" w:rsidP="00466906">
      <w:pPr>
        <w:numPr>
          <w:ilvl w:val="0"/>
          <w:numId w:val="1"/>
        </w:numPr>
        <w:rPr>
          <w:rFonts w:ascii="Arial" w:hAnsi="Arial" w:cs="Arial"/>
          <w:sz w:val="24"/>
          <w:szCs w:val="24"/>
        </w:rPr>
      </w:pPr>
      <w:r w:rsidRPr="00466906">
        <w:rPr>
          <w:rFonts w:ascii="Arial" w:hAnsi="Arial" w:cs="Arial"/>
          <w:sz w:val="24"/>
          <w:szCs w:val="24"/>
        </w:rPr>
        <w:t>Umræður </w:t>
      </w:r>
    </w:p>
    <w:p w14:paraId="3AD22583" w14:textId="77777777" w:rsidR="00466906" w:rsidRPr="00F05622" w:rsidRDefault="00466906" w:rsidP="00466906">
      <w:pPr>
        <w:pStyle w:val="Heading1"/>
        <w:rPr>
          <w:rFonts w:ascii="Arial" w:hAnsi="Arial" w:cs="Arial"/>
          <w:sz w:val="24"/>
          <w:szCs w:val="24"/>
        </w:rPr>
      </w:pPr>
      <w:r w:rsidRPr="00F05622">
        <w:rPr>
          <w:rFonts w:ascii="Arial" w:hAnsi="Arial" w:cs="Arial"/>
          <w:sz w:val="24"/>
          <w:szCs w:val="24"/>
        </w:rPr>
        <w:t>Undirbúningur fyrir háskólanám</w:t>
      </w:r>
    </w:p>
    <w:p w14:paraId="2AF5E995"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1. Hafðu samband við Sjónstöðina og fáðu fund með virkniráðgjafa og starfsmanni útgáfusviðs. Þar verður farið yfir ýmsar lausnir og bjargráð sem bjóðast, t.d. að hafa samband við námsráðgjafa viðkomandi skóla, athuga umferli, skoða tölvu- og tæknimál, hjálpartæki og þjónustu útgáfusviðs Sjónstöðvar. Ákveðið fyrirkomulag samskipta vegna aðlögunar námsefnis. </w:t>
      </w:r>
    </w:p>
    <w:p w14:paraId="370ECE8C" w14:textId="77777777" w:rsidR="00466906" w:rsidRPr="00466906" w:rsidRDefault="00466906" w:rsidP="00466906">
      <w:pPr>
        <w:rPr>
          <w:rFonts w:ascii="Arial" w:hAnsi="Arial" w:cs="Arial"/>
          <w:sz w:val="24"/>
          <w:szCs w:val="24"/>
        </w:rPr>
      </w:pPr>
      <w:r w:rsidRPr="00466906">
        <w:rPr>
          <w:rFonts w:ascii="Arial" w:hAnsi="Arial" w:cs="Arial"/>
          <w:sz w:val="24"/>
          <w:szCs w:val="24"/>
        </w:rPr>
        <w:t>Hægt er að fá tíma hjá tölvuráðgjafa og óska eftir umferli til að átta þig á skólaumhverfinu áður en skólinn byrjar. </w:t>
      </w:r>
    </w:p>
    <w:p w14:paraId="4E16AD65" w14:textId="77777777" w:rsidR="00466906" w:rsidRPr="00466906" w:rsidRDefault="00466906" w:rsidP="00466906">
      <w:pPr>
        <w:rPr>
          <w:rFonts w:ascii="Arial" w:hAnsi="Arial" w:cs="Arial"/>
          <w:sz w:val="24"/>
          <w:szCs w:val="24"/>
        </w:rPr>
      </w:pPr>
      <w:r w:rsidRPr="00466906">
        <w:rPr>
          <w:rFonts w:ascii="Arial" w:hAnsi="Arial" w:cs="Arial"/>
          <w:sz w:val="24"/>
          <w:szCs w:val="24"/>
        </w:rPr>
        <w:t>2. Bókaðu fund með námsráðgjafa skólans, til að gera samning um aðstoð innan skólans og ákveða fyrirkomulag samskipta vegna aðlögunar námsaðstæðna.  </w:t>
      </w:r>
    </w:p>
    <w:p w14:paraId="5706E20B" w14:textId="77777777" w:rsidR="00466906" w:rsidRPr="00466906" w:rsidRDefault="00466906" w:rsidP="00466906">
      <w:pPr>
        <w:rPr>
          <w:rFonts w:ascii="Arial" w:hAnsi="Arial" w:cs="Arial"/>
          <w:sz w:val="24"/>
          <w:szCs w:val="24"/>
        </w:rPr>
      </w:pPr>
      <w:r w:rsidRPr="00466906">
        <w:rPr>
          <w:rFonts w:ascii="Arial" w:hAnsi="Arial" w:cs="Arial"/>
          <w:sz w:val="24"/>
          <w:szCs w:val="24"/>
        </w:rPr>
        <w:t>3. Ekki hika við að hafa samband við Sjónstöðina ef þig vantar ráðleggingar eða viðbótar aðstoð. </w:t>
      </w:r>
    </w:p>
    <w:p w14:paraId="3E1A9E7B"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Virkniráðgjafi Sjónstöðvar er María  </w:t>
      </w:r>
      <w:hyperlink r:id="rId7" w:history="1">
        <w:r w:rsidRPr="00466906">
          <w:rPr>
            <w:rStyle w:val="Hyperlink"/>
            <w:rFonts w:ascii="Arial" w:hAnsi="Arial" w:cs="Arial"/>
            <w:sz w:val="24"/>
            <w:szCs w:val="24"/>
          </w:rPr>
          <w:t>maria.hildithorsdottir@midstod.is</w:t>
        </w:r>
      </w:hyperlink>
      <w:r w:rsidRPr="00466906">
        <w:rPr>
          <w:rFonts w:ascii="Arial" w:hAnsi="Arial" w:cs="Arial"/>
          <w:sz w:val="24"/>
          <w:szCs w:val="24"/>
        </w:rPr>
        <w:t> </w:t>
      </w:r>
    </w:p>
    <w:p w14:paraId="1E3EB066" w14:textId="77777777" w:rsidR="00466906" w:rsidRPr="00F05622" w:rsidRDefault="00466906" w:rsidP="00466906">
      <w:pPr>
        <w:pStyle w:val="Heading1"/>
        <w:rPr>
          <w:rFonts w:ascii="Arial" w:hAnsi="Arial" w:cs="Arial"/>
          <w:sz w:val="24"/>
          <w:szCs w:val="24"/>
        </w:rPr>
      </w:pPr>
      <w:r w:rsidRPr="00F05622">
        <w:rPr>
          <w:rFonts w:ascii="Arial" w:hAnsi="Arial" w:cs="Arial"/>
          <w:sz w:val="24"/>
          <w:szCs w:val="24"/>
        </w:rPr>
        <w:t>Samskipti við útgáfusvið Sjónstöðvar</w:t>
      </w:r>
    </w:p>
    <w:p w14:paraId="6601F91E" w14:textId="77777777" w:rsidR="00466906" w:rsidRPr="00466906" w:rsidRDefault="00466906" w:rsidP="00466906">
      <w:pPr>
        <w:rPr>
          <w:rFonts w:ascii="Arial" w:hAnsi="Arial" w:cs="Arial"/>
          <w:sz w:val="24"/>
          <w:szCs w:val="24"/>
        </w:rPr>
      </w:pPr>
      <w:r w:rsidRPr="00466906">
        <w:rPr>
          <w:rFonts w:ascii="Arial" w:hAnsi="Arial" w:cs="Arial"/>
          <w:sz w:val="24"/>
          <w:szCs w:val="24"/>
        </w:rPr>
        <w:t>Þegar þú talar við starfsmann útgáfusviðs verður m.a. farið yfir </w:t>
      </w:r>
    </w:p>
    <w:p w14:paraId="74BED959" w14:textId="77777777" w:rsidR="00466906" w:rsidRPr="00466906" w:rsidRDefault="00466906" w:rsidP="00466906">
      <w:pPr>
        <w:rPr>
          <w:rFonts w:ascii="Arial" w:hAnsi="Arial" w:cs="Arial"/>
          <w:sz w:val="24"/>
          <w:szCs w:val="24"/>
        </w:rPr>
      </w:pPr>
      <w:r w:rsidRPr="00466906">
        <w:rPr>
          <w:rFonts w:ascii="Arial" w:hAnsi="Arial" w:cs="Arial"/>
          <w:sz w:val="24"/>
          <w:szCs w:val="24"/>
        </w:rPr>
        <w:t>Í hvaða nám ertu að fara? </w:t>
      </w:r>
    </w:p>
    <w:p w14:paraId="58A52949"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Hvernig lestu texta? (upplestur, </w:t>
      </w:r>
      <w:proofErr w:type="spellStart"/>
      <w:r w:rsidRPr="00466906">
        <w:rPr>
          <w:rFonts w:ascii="Arial" w:hAnsi="Arial" w:cs="Arial"/>
          <w:sz w:val="24"/>
          <w:szCs w:val="24"/>
        </w:rPr>
        <w:t>svartletur</w:t>
      </w:r>
      <w:proofErr w:type="spellEnd"/>
      <w:r w:rsidRPr="00466906">
        <w:rPr>
          <w:rFonts w:ascii="Arial" w:hAnsi="Arial" w:cs="Arial"/>
          <w:sz w:val="24"/>
          <w:szCs w:val="24"/>
        </w:rPr>
        <w:t>, punktaleturskjár)</w:t>
      </w:r>
    </w:p>
    <w:p w14:paraId="532DBC65" w14:textId="77777777" w:rsidR="00466906" w:rsidRPr="00466906" w:rsidRDefault="00466906" w:rsidP="00466906">
      <w:pPr>
        <w:rPr>
          <w:rFonts w:ascii="Arial" w:hAnsi="Arial" w:cs="Arial"/>
          <w:sz w:val="24"/>
          <w:szCs w:val="24"/>
        </w:rPr>
      </w:pPr>
      <w:r w:rsidRPr="00466906">
        <w:rPr>
          <w:rFonts w:ascii="Arial" w:hAnsi="Arial" w:cs="Arial"/>
          <w:sz w:val="24"/>
          <w:szCs w:val="24"/>
        </w:rPr>
        <w:t>Hvernig form hentar þér? (Word-skjal, virkt PDF, stækkað letur, annað) </w:t>
      </w:r>
    </w:p>
    <w:p w14:paraId="1CA15798" w14:textId="77777777" w:rsidR="00466906" w:rsidRPr="00466906" w:rsidRDefault="00466906" w:rsidP="00466906">
      <w:pPr>
        <w:rPr>
          <w:rFonts w:ascii="Arial" w:hAnsi="Arial" w:cs="Arial"/>
          <w:sz w:val="24"/>
          <w:szCs w:val="24"/>
        </w:rPr>
      </w:pPr>
      <w:r w:rsidRPr="00466906">
        <w:rPr>
          <w:rFonts w:ascii="Arial" w:hAnsi="Arial" w:cs="Arial"/>
          <w:sz w:val="24"/>
          <w:szCs w:val="24"/>
        </w:rPr>
        <w:t>Hvernig eiga samskiptin við okkur að vera? (tölvupóstur, símtöl, annað) </w:t>
      </w:r>
    </w:p>
    <w:p w14:paraId="74AA2115" w14:textId="77777777" w:rsidR="00466906" w:rsidRPr="00466906" w:rsidRDefault="00466906" w:rsidP="00466906">
      <w:pPr>
        <w:rPr>
          <w:rFonts w:ascii="Arial" w:hAnsi="Arial" w:cs="Arial"/>
          <w:sz w:val="24"/>
          <w:szCs w:val="24"/>
        </w:rPr>
      </w:pPr>
      <w:r w:rsidRPr="00466906">
        <w:rPr>
          <w:rFonts w:ascii="Arial" w:hAnsi="Arial" w:cs="Arial"/>
          <w:sz w:val="24"/>
          <w:szCs w:val="24"/>
        </w:rPr>
        <w:t>Hvaða lausnir bjóðast? </w:t>
      </w:r>
    </w:p>
    <w:p w14:paraId="3DC40BAE"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Netfang útgáfusviðs Sjónstöðvar er  </w:t>
      </w:r>
      <w:hyperlink r:id="rId8" w:history="1">
        <w:r w:rsidRPr="00466906">
          <w:rPr>
            <w:rStyle w:val="Hyperlink"/>
            <w:rFonts w:ascii="Arial" w:hAnsi="Arial" w:cs="Arial"/>
            <w:sz w:val="24"/>
            <w:szCs w:val="24"/>
          </w:rPr>
          <w:t>lesefni@</w:t>
        </w:r>
      </w:hyperlink>
      <w:hyperlink r:id="rId9" w:history="1">
        <w:r w:rsidRPr="00466906">
          <w:rPr>
            <w:rStyle w:val="Hyperlink"/>
            <w:rFonts w:ascii="Arial" w:hAnsi="Arial" w:cs="Arial"/>
            <w:sz w:val="24"/>
            <w:szCs w:val="24"/>
          </w:rPr>
          <w:t>midstod</w:t>
        </w:r>
      </w:hyperlink>
      <w:hyperlink r:id="rId10" w:history="1">
        <w:r w:rsidRPr="00466906">
          <w:rPr>
            <w:rStyle w:val="Hyperlink"/>
            <w:rFonts w:ascii="Arial" w:hAnsi="Arial" w:cs="Arial"/>
            <w:sz w:val="24"/>
            <w:szCs w:val="24"/>
          </w:rPr>
          <w:t>.is</w:t>
        </w:r>
      </w:hyperlink>
      <w:r w:rsidRPr="00466906">
        <w:rPr>
          <w:rFonts w:ascii="Arial" w:hAnsi="Arial" w:cs="Arial"/>
          <w:sz w:val="24"/>
          <w:szCs w:val="24"/>
        </w:rPr>
        <w:t xml:space="preserve"> , </w:t>
      </w:r>
      <w:r w:rsidRPr="00466906">
        <w:rPr>
          <w:rFonts w:ascii="Arial" w:hAnsi="Arial" w:cs="Arial"/>
          <w:sz w:val="24"/>
          <w:szCs w:val="24"/>
        </w:rPr>
        <w:br/>
        <w:t>tengiliðir Oddbergur og Gréta.</w:t>
      </w:r>
    </w:p>
    <w:p w14:paraId="2500DF2A" w14:textId="77777777" w:rsidR="00466906" w:rsidRPr="00F05622" w:rsidRDefault="00466906" w:rsidP="00466906">
      <w:pPr>
        <w:pStyle w:val="Heading1"/>
        <w:rPr>
          <w:rFonts w:ascii="Arial" w:hAnsi="Arial" w:cs="Arial"/>
          <w:sz w:val="24"/>
          <w:szCs w:val="24"/>
        </w:rPr>
      </w:pPr>
      <w:r w:rsidRPr="00F05622">
        <w:rPr>
          <w:rFonts w:ascii="Arial" w:hAnsi="Arial" w:cs="Arial"/>
          <w:sz w:val="24"/>
          <w:szCs w:val="24"/>
        </w:rPr>
        <w:lastRenderedPageBreak/>
        <w:t>Nýttu það sem er í boði!</w:t>
      </w:r>
    </w:p>
    <w:p w14:paraId="2D7E16A4" w14:textId="77777777" w:rsidR="00466906" w:rsidRPr="00466906" w:rsidRDefault="00466906" w:rsidP="00466906">
      <w:pPr>
        <w:rPr>
          <w:rFonts w:ascii="Arial" w:hAnsi="Arial" w:cs="Arial"/>
          <w:sz w:val="24"/>
          <w:szCs w:val="24"/>
        </w:rPr>
      </w:pPr>
      <w:r w:rsidRPr="00466906">
        <w:rPr>
          <w:rFonts w:ascii="Arial" w:hAnsi="Arial" w:cs="Arial"/>
          <w:sz w:val="24"/>
          <w:szCs w:val="24"/>
        </w:rPr>
        <w:t>Nýttu þér Sjónstöðina! </w:t>
      </w:r>
    </w:p>
    <w:p w14:paraId="593756E3" w14:textId="77777777" w:rsidR="00466906" w:rsidRPr="00466906" w:rsidRDefault="00466906" w:rsidP="00466906">
      <w:pPr>
        <w:rPr>
          <w:rFonts w:ascii="Arial" w:hAnsi="Arial" w:cs="Arial"/>
          <w:sz w:val="24"/>
          <w:szCs w:val="24"/>
        </w:rPr>
      </w:pPr>
      <w:r w:rsidRPr="00466906">
        <w:rPr>
          <w:rFonts w:ascii="Arial" w:hAnsi="Arial" w:cs="Arial"/>
          <w:sz w:val="24"/>
          <w:szCs w:val="24"/>
        </w:rPr>
        <w:t>Fáðu ráðleggingar um rafrænar lausnir,</w:t>
      </w:r>
    </w:p>
    <w:p w14:paraId="3B0D1CFB" w14:textId="77777777" w:rsidR="00466906" w:rsidRPr="00466906" w:rsidRDefault="00466906" w:rsidP="00466906">
      <w:pPr>
        <w:rPr>
          <w:rFonts w:ascii="Arial" w:hAnsi="Arial" w:cs="Arial"/>
          <w:sz w:val="24"/>
          <w:szCs w:val="24"/>
        </w:rPr>
      </w:pPr>
      <w:r w:rsidRPr="00466906">
        <w:rPr>
          <w:rFonts w:ascii="Arial" w:hAnsi="Arial" w:cs="Arial"/>
          <w:sz w:val="24"/>
          <w:szCs w:val="24"/>
        </w:rPr>
        <w:t>Fáðu tillögur að öðrum vinnubrögðum eða hjálpartækjum.</w:t>
      </w:r>
    </w:p>
    <w:p w14:paraId="011D8CD9" w14:textId="77777777" w:rsidR="00466906" w:rsidRPr="00466906" w:rsidRDefault="00466906" w:rsidP="00466906">
      <w:pPr>
        <w:rPr>
          <w:rFonts w:ascii="Arial" w:hAnsi="Arial" w:cs="Arial"/>
          <w:sz w:val="24"/>
          <w:szCs w:val="24"/>
        </w:rPr>
      </w:pPr>
      <w:r w:rsidRPr="00466906">
        <w:rPr>
          <w:rFonts w:ascii="Arial" w:hAnsi="Arial" w:cs="Arial"/>
          <w:sz w:val="24"/>
          <w:szCs w:val="24"/>
        </w:rPr>
        <w:t>Það er alltaf hægt að hafa samband við tölvuráðgjafa. </w:t>
      </w:r>
    </w:p>
    <w:p w14:paraId="65B11521" w14:textId="77777777" w:rsidR="00466906" w:rsidRPr="00466906" w:rsidRDefault="00466906" w:rsidP="00466906">
      <w:pPr>
        <w:rPr>
          <w:rFonts w:ascii="Arial" w:hAnsi="Arial" w:cs="Arial"/>
          <w:sz w:val="24"/>
          <w:szCs w:val="24"/>
        </w:rPr>
      </w:pPr>
      <w:r w:rsidRPr="00466906">
        <w:rPr>
          <w:rFonts w:ascii="Arial" w:hAnsi="Arial" w:cs="Arial"/>
          <w:sz w:val="24"/>
          <w:szCs w:val="24"/>
        </w:rPr>
        <w:t>Nýttu þér námsráðgjöf skólans! </w:t>
      </w:r>
    </w:p>
    <w:p w14:paraId="55848AF3" w14:textId="77777777" w:rsidR="00466906" w:rsidRPr="00466906" w:rsidRDefault="00466906" w:rsidP="00466906">
      <w:pPr>
        <w:rPr>
          <w:rFonts w:ascii="Arial" w:hAnsi="Arial" w:cs="Arial"/>
          <w:sz w:val="24"/>
          <w:szCs w:val="24"/>
        </w:rPr>
      </w:pPr>
      <w:r w:rsidRPr="00466906">
        <w:rPr>
          <w:rFonts w:ascii="Arial" w:hAnsi="Arial" w:cs="Arial"/>
          <w:sz w:val="24"/>
          <w:szCs w:val="24"/>
        </w:rPr>
        <w:t>Hafðu samband við námsráðgjafa í upphafi hverrar annar.</w:t>
      </w:r>
    </w:p>
    <w:p w14:paraId="58D36A29" w14:textId="77777777" w:rsidR="00466906" w:rsidRPr="00466906" w:rsidRDefault="00466906" w:rsidP="00466906">
      <w:pPr>
        <w:rPr>
          <w:rFonts w:ascii="Arial" w:hAnsi="Arial" w:cs="Arial"/>
          <w:sz w:val="24"/>
          <w:szCs w:val="24"/>
        </w:rPr>
      </w:pPr>
      <w:r w:rsidRPr="00466906">
        <w:rPr>
          <w:rFonts w:ascii="Arial" w:hAnsi="Arial" w:cs="Arial"/>
          <w:sz w:val="24"/>
          <w:szCs w:val="24"/>
        </w:rPr>
        <w:t>Fáðu aðstoð við að forgangsraða lesefni í hverju námskeiði fyrir sig.</w:t>
      </w:r>
    </w:p>
    <w:p w14:paraId="419C9796" w14:textId="77777777" w:rsidR="00466906" w:rsidRPr="00466906" w:rsidRDefault="00466906" w:rsidP="00466906">
      <w:pPr>
        <w:rPr>
          <w:rFonts w:ascii="Arial" w:hAnsi="Arial" w:cs="Arial"/>
          <w:sz w:val="24"/>
          <w:szCs w:val="24"/>
        </w:rPr>
      </w:pPr>
      <w:r w:rsidRPr="00466906">
        <w:rPr>
          <w:rFonts w:ascii="Arial" w:hAnsi="Arial" w:cs="Arial"/>
          <w:sz w:val="24"/>
          <w:szCs w:val="24"/>
        </w:rPr>
        <w:t>Ákveðið fyrirkomulag aðlögunar námsefnis. </w:t>
      </w:r>
    </w:p>
    <w:p w14:paraId="2F703687" w14:textId="77777777" w:rsidR="00466906" w:rsidRPr="00466906" w:rsidRDefault="00466906" w:rsidP="00466906">
      <w:pPr>
        <w:rPr>
          <w:rFonts w:ascii="Arial" w:hAnsi="Arial" w:cs="Arial"/>
          <w:sz w:val="24"/>
          <w:szCs w:val="24"/>
        </w:rPr>
      </w:pPr>
      <w:r w:rsidRPr="00466906">
        <w:rPr>
          <w:rFonts w:ascii="Arial" w:hAnsi="Arial" w:cs="Arial"/>
          <w:sz w:val="24"/>
          <w:szCs w:val="24"/>
        </w:rPr>
        <w:t>Takið ákvörðun um upplýsingagjöf til kennara í hverju námskeiði og óskir vegna námsgagna.</w:t>
      </w:r>
    </w:p>
    <w:p w14:paraId="7EE89522" w14:textId="77777777" w:rsidR="00466906" w:rsidRPr="00F05622" w:rsidRDefault="00466906" w:rsidP="00466906">
      <w:pPr>
        <w:pStyle w:val="Heading1"/>
        <w:rPr>
          <w:rFonts w:ascii="Arial" w:hAnsi="Arial" w:cs="Arial"/>
          <w:sz w:val="24"/>
          <w:szCs w:val="24"/>
        </w:rPr>
      </w:pPr>
      <w:r w:rsidRPr="00F05622">
        <w:rPr>
          <w:rFonts w:ascii="Arial" w:hAnsi="Arial" w:cs="Arial"/>
          <w:sz w:val="24"/>
          <w:szCs w:val="24"/>
        </w:rPr>
        <w:t>Tæknilegar lausnir </w:t>
      </w:r>
    </w:p>
    <w:p w14:paraId="3BAE2D1E" w14:textId="77777777" w:rsidR="00466906" w:rsidRPr="00466906" w:rsidRDefault="00466906" w:rsidP="00466906">
      <w:pPr>
        <w:rPr>
          <w:rFonts w:ascii="Arial" w:hAnsi="Arial" w:cs="Arial"/>
          <w:sz w:val="24"/>
          <w:szCs w:val="24"/>
        </w:rPr>
      </w:pPr>
      <w:r w:rsidRPr="00466906">
        <w:rPr>
          <w:rFonts w:ascii="Arial" w:hAnsi="Arial" w:cs="Arial"/>
          <w:sz w:val="24"/>
          <w:szCs w:val="24"/>
        </w:rPr>
        <w:t>Ýmsar tæknilausnir í boði og ég ætla að kynna nokkra þeirra fyrir ykkur</w:t>
      </w:r>
    </w:p>
    <w:p w14:paraId="2405A3CE" w14:textId="77777777" w:rsidR="00466906" w:rsidRPr="00F05622" w:rsidRDefault="00466906" w:rsidP="00466906">
      <w:pPr>
        <w:pStyle w:val="Heading1"/>
        <w:rPr>
          <w:rFonts w:ascii="Arial" w:hAnsi="Arial" w:cs="Arial"/>
          <w:sz w:val="24"/>
          <w:szCs w:val="24"/>
        </w:rPr>
      </w:pPr>
      <w:r w:rsidRPr="00F05622">
        <w:rPr>
          <w:rFonts w:ascii="Arial" w:hAnsi="Arial" w:cs="Arial"/>
          <w:sz w:val="24"/>
          <w:szCs w:val="24"/>
        </w:rPr>
        <w:t>Robobraille.org</w:t>
      </w:r>
    </w:p>
    <w:p w14:paraId="0769C964" w14:textId="77777777" w:rsidR="00466906" w:rsidRPr="00466906" w:rsidRDefault="00466906" w:rsidP="00466906">
      <w:pPr>
        <w:rPr>
          <w:rFonts w:ascii="Arial" w:hAnsi="Arial" w:cs="Arial"/>
          <w:sz w:val="24"/>
          <w:szCs w:val="24"/>
        </w:rPr>
      </w:pPr>
      <w:r w:rsidRPr="00466906">
        <w:rPr>
          <w:rFonts w:ascii="Arial" w:hAnsi="Arial" w:cs="Arial"/>
          <w:sz w:val="24"/>
          <w:szCs w:val="24"/>
        </w:rPr>
        <w:t>Umbreytir skjölum og texta á aðgengilegt form.</w:t>
      </w:r>
    </w:p>
    <w:p w14:paraId="005FB39C" w14:textId="77777777" w:rsidR="00466906" w:rsidRPr="00466906" w:rsidRDefault="00466906" w:rsidP="00466906">
      <w:pPr>
        <w:rPr>
          <w:rFonts w:ascii="Arial" w:hAnsi="Arial" w:cs="Arial"/>
          <w:sz w:val="24"/>
          <w:szCs w:val="24"/>
        </w:rPr>
      </w:pPr>
      <w:r w:rsidRPr="00466906">
        <w:rPr>
          <w:rFonts w:ascii="Arial" w:hAnsi="Arial" w:cs="Arial"/>
          <w:sz w:val="24"/>
          <w:szCs w:val="24"/>
        </w:rPr>
        <w:t>Tekur inn margar tegundir af skráargerðum.</w:t>
      </w:r>
    </w:p>
    <w:p w14:paraId="727A1693" w14:textId="77777777" w:rsidR="00466906" w:rsidRPr="00466906" w:rsidRDefault="00466906" w:rsidP="00466906">
      <w:pPr>
        <w:rPr>
          <w:rFonts w:ascii="Arial" w:hAnsi="Arial" w:cs="Arial"/>
          <w:sz w:val="24"/>
          <w:szCs w:val="24"/>
        </w:rPr>
      </w:pPr>
      <w:r w:rsidRPr="00466906">
        <w:rPr>
          <w:rFonts w:ascii="Arial" w:hAnsi="Arial" w:cs="Arial"/>
          <w:sz w:val="24"/>
          <w:szCs w:val="24"/>
        </w:rPr>
        <w:t>Hægt að hlaða niður fleiri en einni skrá, allt að 64MB</w:t>
      </w:r>
    </w:p>
    <w:p w14:paraId="50C0FA5E"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Hægt að umbreyta í hljóðskrá, sem </w:t>
      </w:r>
      <w:proofErr w:type="spellStart"/>
      <w:r w:rsidRPr="00466906">
        <w:rPr>
          <w:rFonts w:ascii="Arial" w:hAnsi="Arial" w:cs="Arial"/>
          <w:sz w:val="24"/>
          <w:szCs w:val="24"/>
        </w:rPr>
        <w:t>braille</w:t>
      </w:r>
      <w:proofErr w:type="spellEnd"/>
      <w:r w:rsidRPr="00466906">
        <w:rPr>
          <w:rFonts w:ascii="Arial" w:hAnsi="Arial" w:cs="Arial"/>
          <w:sz w:val="24"/>
          <w:szCs w:val="24"/>
        </w:rPr>
        <w:t>*, rafbók eða textaskrá t.d. Word</w:t>
      </w:r>
    </w:p>
    <w:p w14:paraId="1651BED8" w14:textId="77777777" w:rsidR="00466906" w:rsidRPr="00466906" w:rsidRDefault="00466906" w:rsidP="00466906">
      <w:pPr>
        <w:rPr>
          <w:rFonts w:ascii="Arial" w:hAnsi="Arial" w:cs="Arial"/>
          <w:sz w:val="24"/>
          <w:szCs w:val="24"/>
        </w:rPr>
      </w:pPr>
      <w:r w:rsidRPr="00466906">
        <w:rPr>
          <w:rFonts w:ascii="Arial" w:hAnsi="Arial" w:cs="Arial"/>
          <w:sz w:val="24"/>
          <w:szCs w:val="24"/>
        </w:rPr>
        <w:t>Afurð er send á tölvupóstfang ýmist sem viðhengi eða hlekkur</w:t>
      </w:r>
    </w:p>
    <w:p w14:paraId="59131E03" w14:textId="77777777" w:rsidR="00466906" w:rsidRPr="00F05622" w:rsidRDefault="00466906" w:rsidP="00466906">
      <w:pPr>
        <w:pStyle w:val="Heading1"/>
        <w:rPr>
          <w:rFonts w:ascii="Arial" w:hAnsi="Arial" w:cs="Arial"/>
          <w:sz w:val="24"/>
          <w:szCs w:val="24"/>
        </w:rPr>
      </w:pPr>
      <w:proofErr w:type="spellStart"/>
      <w:r w:rsidRPr="00F05622">
        <w:rPr>
          <w:rFonts w:ascii="Arial" w:hAnsi="Arial" w:cs="Arial"/>
          <w:sz w:val="24"/>
          <w:szCs w:val="24"/>
        </w:rPr>
        <w:t>Ivona</w:t>
      </w:r>
      <w:proofErr w:type="spellEnd"/>
      <w:r w:rsidRPr="00F05622">
        <w:rPr>
          <w:rFonts w:ascii="Arial" w:hAnsi="Arial" w:cs="Arial"/>
          <w:sz w:val="24"/>
          <w:szCs w:val="24"/>
        </w:rPr>
        <w:t xml:space="preserve"> </w:t>
      </w:r>
      <w:proofErr w:type="spellStart"/>
      <w:r w:rsidRPr="00F05622">
        <w:rPr>
          <w:rFonts w:ascii="Arial" w:hAnsi="Arial" w:cs="Arial"/>
          <w:sz w:val="24"/>
          <w:szCs w:val="24"/>
        </w:rPr>
        <w:t>reader</w:t>
      </w:r>
      <w:proofErr w:type="spellEnd"/>
    </w:p>
    <w:p w14:paraId="4D73461C" w14:textId="77777777" w:rsidR="00466906" w:rsidRPr="00466906" w:rsidRDefault="00466906" w:rsidP="00466906">
      <w:pPr>
        <w:rPr>
          <w:rFonts w:ascii="Arial" w:hAnsi="Arial" w:cs="Arial"/>
          <w:sz w:val="24"/>
          <w:szCs w:val="24"/>
        </w:rPr>
      </w:pPr>
      <w:r w:rsidRPr="00466906">
        <w:rPr>
          <w:rFonts w:ascii="Arial" w:hAnsi="Arial" w:cs="Arial"/>
          <w:sz w:val="24"/>
          <w:szCs w:val="24"/>
        </w:rPr>
        <w:t>Margir með það uppsett þar sem það kemur með íslensku talgervilsröddunum</w:t>
      </w:r>
    </w:p>
    <w:p w14:paraId="5A558506" w14:textId="77777777" w:rsidR="00466906" w:rsidRPr="00466906" w:rsidRDefault="00466906" w:rsidP="00466906">
      <w:pPr>
        <w:rPr>
          <w:rFonts w:ascii="Arial" w:hAnsi="Arial" w:cs="Arial"/>
          <w:sz w:val="24"/>
          <w:szCs w:val="24"/>
        </w:rPr>
      </w:pPr>
      <w:r w:rsidRPr="00466906">
        <w:rPr>
          <w:rFonts w:ascii="Arial" w:hAnsi="Arial" w:cs="Arial"/>
          <w:sz w:val="24"/>
          <w:szCs w:val="24"/>
        </w:rPr>
        <w:t>Hægt að umbreyta skjölum í hljóðskrá</w:t>
      </w:r>
    </w:p>
    <w:p w14:paraId="1DDD23C1" w14:textId="77777777" w:rsidR="00466906" w:rsidRPr="00F05622" w:rsidRDefault="00466906" w:rsidP="00466906">
      <w:pPr>
        <w:pStyle w:val="Heading1"/>
        <w:rPr>
          <w:rFonts w:ascii="Arial" w:hAnsi="Arial" w:cs="Arial"/>
          <w:sz w:val="24"/>
          <w:szCs w:val="24"/>
        </w:rPr>
      </w:pPr>
      <w:r w:rsidRPr="00F05622">
        <w:rPr>
          <w:rFonts w:ascii="Arial" w:hAnsi="Arial" w:cs="Arial"/>
          <w:sz w:val="24"/>
          <w:szCs w:val="24"/>
        </w:rPr>
        <w:t>PowerPoint yfir á Word</w:t>
      </w:r>
    </w:p>
    <w:p w14:paraId="47B15E28" w14:textId="77777777" w:rsidR="00466906" w:rsidRPr="00466906" w:rsidRDefault="00466906" w:rsidP="00466906">
      <w:pPr>
        <w:rPr>
          <w:rFonts w:ascii="Arial" w:hAnsi="Arial" w:cs="Arial"/>
          <w:sz w:val="24"/>
          <w:szCs w:val="24"/>
        </w:rPr>
      </w:pPr>
      <w:r w:rsidRPr="00466906">
        <w:rPr>
          <w:rFonts w:ascii="Arial" w:hAnsi="Arial" w:cs="Arial"/>
          <w:sz w:val="24"/>
          <w:szCs w:val="24"/>
        </w:rPr>
        <w:t>Hægt er að afrita texta í nokkrum einföldum skrefum úr PowerPoint yfir í Word</w:t>
      </w:r>
    </w:p>
    <w:p w14:paraId="7A760376"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Windows </w:t>
      </w:r>
      <w:proofErr w:type="spellStart"/>
      <w:r w:rsidRPr="00466906">
        <w:rPr>
          <w:rFonts w:ascii="Arial" w:hAnsi="Arial" w:cs="Arial"/>
          <w:sz w:val="24"/>
          <w:szCs w:val="24"/>
        </w:rPr>
        <w:t>aðgengisstillingar</w:t>
      </w:r>
      <w:proofErr w:type="spellEnd"/>
    </w:p>
    <w:p w14:paraId="1C6FCB64" w14:textId="77777777" w:rsidR="00466906" w:rsidRPr="00466906" w:rsidRDefault="00466906" w:rsidP="00466906">
      <w:pPr>
        <w:rPr>
          <w:rFonts w:ascii="Arial" w:hAnsi="Arial" w:cs="Arial"/>
          <w:sz w:val="24"/>
          <w:szCs w:val="24"/>
        </w:rPr>
      </w:pPr>
      <w:r w:rsidRPr="00466906">
        <w:rPr>
          <w:rFonts w:ascii="Arial" w:hAnsi="Arial" w:cs="Arial"/>
          <w:sz w:val="24"/>
          <w:szCs w:val="24"/>
        </w:rPr>
        <w:t>Innbyggt í Windows stýrikerfið</w:t>
      </w:r>
    </w:p>
    <w:p w14:paraId="07DA892F"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Er í stillingum, Aðgengi eða </w:t>
      </w:r>
      <w:proofErr w:type="spellStart"/>
      <w:r w:rsidRPr="00466906">
        <w:rPr>
          <w:rFonts w:ascii="Arial" w:hAnsi="Arial" w:cs="Arial"/>
          <w:sz w:val="24"/>
          <w:szCs w:val="24"/>
        </w:rPr>
        <w:t>Ease</w:t>
      </w:r>
      <w:proofErr w:type="spellEnd"/>
      <w:r w:rsidRPr="00466906">
        <w:rPr>
          <w:rFonts w:ascii="Arial" w:hAnsi="Arial" w:cs="Arial"/>
          <w:sz w:val="24"/>
          <w:szCs w:val="24"/>
        </w:rPr>
        <w:t xml:space="preserve"> of Access</w:t>
      </w:r>
    </w:p>
    <w:p w14:paraId="65CD78FC" w14:textId="77777777" w:rsidR="00466906" w:rsidRPr="00466906" w:rsidRDefault="00466906" w:rsidP="00466906">
      <w:pPr>
        <w:rPr>
          <w:rFonts w:ascii="Arial" w:hAnsi="Arial" w:cs="Arial"/>
          <w:sz w:val="24"/>
          <w:szCs w:val="24"/>
        </w:rPr>
      </w:pPr>
      <w:r w:rsidRPr="00466906">
        <w:rPr>
          <w:rFonts w:ascii="Arial" w:hAnsi="Arial" w:cs="Arial"/>
          <w:sz w:val="24"/>
          <w:szCs w:val="24"/>
        </w:rPr>
        <w:t>Stækkun á letri</w:t>
      </w:r>
    </w:p>
    <w:p w14:paraId="16A73C22" w14:textId="77777777" w:rsidR="00466906" w:rsidRPr="00466906" w:rsidRDefault="00466906" w:rsidP="00466906">
      <w:pPr>
        <w:rPr>
          <w:rFonts w:ascii="Arial" w:hAnsi="Arial" w:cs="Arial"/>
          <w:sz w:val="24"/>
          <w:szCs w:val="24"/>
        </w:rPr>
      </w:pPr>
      <w:r w:rsidRPr="00466906">
        <w:rPr>
          <w:rFonts w:ascii="Arial" w:hAnsi="Arial" w:cs="Arial"/>
          <w:sz w:val="24"/>
          <w:szCs w:val="24"/>
        </w:rPr>
        <w:t>Stækkun á öllu á skjá</w:t>
      </w:r>
    </w:p>
    <w:p w14:paraId="28BA9D00" w14:textId="77777777" w:rsidR="00466906" w:rsidRPr="00466906" w:rsidRDefault="00466906" w:rsidP="00466906">
      <w:pPr>
        <w:rPr>
          <w:rFonts w:ascii="Arial" w:hAnsi="Arial" w:cs="Arial"/>
          <w:sz w:val="24"/>
          <w:szCs w:val="24"/>
        </w:rPr>
      </w:pPr>
      <w:proofErr w:type="spellStart"/>
      <w:r w:rsidRPr="00466906">
        <w:rPr>
          <w:rFonts w:ascii="Arial" w:hAnsi="Arial" w:cs="Arial"/>
          <w:sz w:val="24"/>
          <w:szCs w:val="24"/>
        </w:rPr>
        <w:t>High</w:t>
      </w:r>
      <w:proofErr w:type="spellEnd"/>
      <w:r w:rsidRPr="00466906">
        <w:rPr>
          <w:rFonts w:ascii="Arial" w:hAnsi="Arial" w:cs="Arial"/>
          <w:sz w:val="24"/>
          <w:szCs w:val="24"/>
        </w:rPr>
        <w:t xml:space="preserve"> </w:t>
      </w:r>
      <w:proofErr w:type="spellStart"/>
      <w:r w:rsidRPr="00466906">
        <w:rPr>
          <w:rFonts w:ascii="Arial" w:hAnsi="Arial" w:cs="Arial"/>
          <w:sz w:val="24"/>
          <w:szCs w:val="24"/>
        </w:rPr>
        <w:t>Contrast</w:t>
      </w:r>
      <w:proofErr w:type="spellEnd"/>
    </w:p>
    <w:p w14:paraId="1A25C8C4" w14:textId="77777777" w:rsidR="00466906" w:rsidRPr="00466906" w:rsidRDefault="00466906" w:rsidP="00466906">
      <w:pPr>
        <w:rPr>
          <w:rFonts w:ascii="Arial" w:hAnsi="Arial" w:cs="Arial"/>
          <w:sz w:val="24"/>
          <w:szCs w:val="24"/>
        </w:rPr>
      </w:pPr>
      <w:proofErr w:type="spellStart"/>
      <w:r w:rsidRPr="00466906">
        <w:rPr>
          <w:rFonts w:ascii="Arial" w:hAnsi="Arial" w:cs="Arial"/>
          <w:sz w:val="24"/>
          <w:szCs w:val="24"/>
        </w:rPr>
        <w:lastRenderedPageBreak/>
        <w:t>Magnifier</w:t>
      </w:r>
      <w:proofErr w:type="spellEnd"/>
    </w:p>
    <w:p w14:paraId="3693D0C9" w14:textId="77777777" w:rsidR="00466906" w:rsidRPr="00F05622" w:rsidRDefault="00466906" w:rsidP="008B04D8">
      <w:pPr>
        <w:pStyle w:val="Heading1"/>
        <w:rPr>
          <w:rFonts w:ascii="Arial" w:hAnsi="Arial" w:cs="Arial"/>
          <w:sz w:val="24"/>
          <w:szCs w:val="24"/>
        </w:rPr>
      </w:pPr>
      <w:proofErr w:type="spellStart"/>
      <w:r w:rsidRPr="00F05622">
        <w:rPr>
          <w:rFonts w:ascii="Arial" w:hAnsi="Arial" w:cs="Arial"/>
          <w:sz w:val="24"/>
          <w:szCs w:val="24"/>
        </w:rPr>
        <w:t>Magnifier</w:t>
      </w:r>
      <w:proofErr w:type="spellEnd"/>
    </w:p>
    <w:p w14:paraId="5FBD70BB" w14:textId="77777777" w:rsidR="00466906" w:rsidRPr="00466906" w:rsidRDefault="00466906" w:rsidP="00466906">
      <w:pPr>
        <w:rPr>
          <w:rFonts w:ascii="Arial" w:hAnsi="Arial" w:cs="Arial"/>
          <w:sz w:val="24"/>
          <w:szCs w:val="24"/>
        </w:rPr>
      </w:pPr>
      <w:r w:rsidRPr="00466906">
        <w:rPr>
          <w:rFonts w:ascii="Arial" w:hAnsi="Arial" w:cs="Arial"/>
          <w:sz w:val="24"/>
          <w:szCs w:val="24"/>
        </w:rPr>
        <w:t>Innbyggt í Windows stýrikerfið</w:t>
      </w:r>
    </w:p>
    <w:p w14:paraId="019A9B3E" w14:textId="77777777" w:rsidR="00466906" w:rsidRPr="00466906" w:rsidRDefault="00466906" w:rsidP="00466906">
      <w:pPr>
        <w:rPr>
          <w:rFonts w:ascii="Arial" w:hAnsi="Arial" w:cs="Arial"/>
          <w:sz w:val="24"/>
          <w:szCs w:val="24"/>
        </w:rPr>
      </w:pPr>
      <w:r w:rsidRPr="00466906">
        <w:rPr>
          <w:rFonts w:ascii="Arial" w:hAnsi="Arial" w:cs="Arial"/>
          <w:sz w:val="24"/>
          <w:szCs w:val="24"/>
        </w:rPr>
        <w:t>Forrit til stækkunar</w:t>
      </w:r>
    </w:p>
    <w:p w14:paraId="23423CD1" w14:textId="77777777" w:rsidR="00466906" w:rsidRPr="00466906" w:rsidRDefault="00466906" w:rsidP="00466906">
      <w:pPr>
        <w:rPr>
          <w:rFonts w:ascii="Arial" w:hAnsi="Arial" w:cs="Arial"/>
          <w:sz w:val="24"/>
          <w:szCs w:val="24"/>
        </w:rPr>
      </w:pPr>
      <w:r w:rsidRPr="00466906">
        <w:rPr>
          <w:rFonts w:ascii="Arial" w:hAnsi="Arial" w:cs="Arial"/>
          <w:sz w:val="24"/>
          <w:szCs w:val="24"/>
        </w:rPr>
        <w:t>Einfalt í notkun, flýtilyklar</w:t>
      </w:r>
    </w:p>
    <w:p w14:paraId="3F23E69C" w14:textId="77777777" w:rsidR="00466906" w:rsidRPr="00466906" w:rsidRDefault="00466906" w:rsidP="00466906">
      <w:pPr>
        <w:rPr>
          <w:rFonts w:ascii="Arial" w:hAnsi="Arial" w:cs="Arial"/>
          <w:sz w:val="24"/>
          <w:szCs w:val="24"/>
        </w:rPr>
      </w:pPr>
      <w:r w:rsidRPr="00466906">
        <w:rPr>
          <w:rFonts w:ascii="Arial" w:hAnsi="Arial" w:cs="Arial"/>
          <w:sz w:val="24"/>
          <w:szCs w:val="24"/>
        </w:rPr>
        <w:t>Hægt að stækka allan skjáinn eða hluta</w:t>
      </w:r>
    </w:p>
    <w:p w14:paraId="5F52B4FE" w14:textId="77777777" w:rsidR="00466906" w:rsidRPr="00F05622" w:rsidRDefault="00466906" w:rsidP="008B04D8">
      <w:pPr>
        <w:pStyle w:val="Heading1"/>
        <w:rPr>
          <w:rFonts w:ascii="Arial" w:hAnsi="Arial" w:cs="Arial"/>
          <w:sz w:val="24"/>
          <w:szCs w:val="24"/>
        </w:rPr>
      </w:pPr>
      <w:r w:rsidRPr="00F05622">
        <w:rPr>
          <w:rFonts w:ascii="Arial" w:hAnsi="Arial" w:cs="Arial"/>
          <w:sz w:val="24"/>
          <w:szCs w:val="24"/>
        </w:rPr>
        <w:t>Skjálesarar</w:t>
      </w:r>
    </w:p>
    <w:p w14:paraId="02F64CFE" w14:textId="77777777" w:rsidR="00466906" w:rsidRPr="00466906" w:rsidRDefault="00466906" w:rsidP="00466906">
      <w:pPr>
        <w:rPr>
          <w:rFonts w:ascii="Arial" w:hAnsi="Arial" w:cs="Arial"/>
          <w:sz w:val="24"/>
          <w:szCs w:val="24"/>
        </w:rPr>
      </w:pPr>
      <w:proofErr w:type="spellStart"/>
      <w:r w:rsidRPr="00466906">
        <w:rPr>
          <w:rFonts w:ascii="Arial" w:hAnsi="Arial" w:cs="Arial"/>
          <w:sz w:val="24"/>
          <w:szCs w:val="24"/>
        </w:rPr>
        <w:t>Jaws</w:t>
      </w:r>
      <w:proofErr w:type="spellEnd"/>
    </w:p>
    <w:p w14:paraId="3DF46226" w14:textId="77777777" w:rsidR="00466906" w:rsidRPr="00466906" w:rsidRDefault="00466906" w:rsidP="00466906">
      <w:pPr>
        <w:rPr>
          <w:rFonts w:ascii="Arial" w:hAnsi="Arial" w:cs="Arial"/>
          <w:sz w:val="24"/>
          <w:szCs w:val="24"/>
        </w:rPr>
      </w:pPr>
      <w:r w:rsidRPr="00466906">
        <w:rPr>
          <w:rFonts w:ascii="Arial" w:hAnsi="Arial" w:cs="Arial"/>
          <w:sz w:val="24"/>
          <w:szCs w:val="24"/>
        </w:rPr>
        <w:t>NVDA</w:t>
      </w:r>
    </w:p>
    <w:p w14:paraId="63661649" w14:textId="77777777" w:rsidR="00466906" w:rsidRPr="00466906" w:rsidRDefault="00466906" w:rsidP="00466906">
      <w:pPr>
        <w:rPr>
          <w:rFonts w:ascii="Arial" w:hAnsi="Arial" w:cs="Arial"/>
          <w:sz w:val="24"/>
          <w:szCs w:val="24"/>
        </w:rPr>
      </w:pPr>
      <w:r w:rsidRPr="00466906">
        <w:rPr>
          <w:rFonts w:ascii="Arial" w:hAnsi="Arial" w:cs="Arial"/>
          <w:sz w:val="24"/>
          <w:szCs w:val="24"/>
        </w:rPr>
        <w:t>Les upp atriði á skjánum þá það sem er í fókus á hverjum tíma</w:t>
      </w:r>
    </w:p>
    <w:p w14:paraId="5E71CE20" w14:textId="77777777" w:rsidR="00466906" w:rsidRPr="00466906" w:rsidRDefault="00466906" w:rsidP="00466906">
      <w:pPr>
        <w:rPr>
          <w:rFonts w:ascii="Arial" w:hAnsi="Arial" w:cs="Arial"/>
          <w:sz w:val="24"/>
          <w:szCs w:val="24"/>
        </w:rPr>
      </w:pPr>
      <w:r w:rsidRPr="00466906">
        <w:rPr>
          <w:rFonts w:ascii="Arial" w:hAnsi="Arial" w:cs="Arial"/>
          <w:sz w:val="24"/>
          <w:szCs w:val="24"/>
        </w:rPr>
        <w:t>Ýmsar flýtileiðir</w:t>
      </w:r>
    </w:p>
    <w:p w14:paraId="4EFD9923" w14:textId="77777777" w:rsidR="00466906" w:rsidRPr="00466906" w:rsidRDefault="00466906" w:rsidP="00466906">
      <w:pPr>
        <w:rPr>
          <w:rFonts w:ascii="Arial" w:hAnsi="Arial" w:cs="Arial"/>
          <w:sz w:val="24"/>
          <w:szCs w:val="24"/>
        </w:rPr>
      </w:pPr>
      <w:r w:rsidRPr="00466906">
        <w:rPr>
          <w:rFonts w:ascii="Arial" w:hAnsi="Arial" w:cs="Arial"/>
          <w:sz w:val="24"/>
          <w:szCs w:val="24"/>
        </w:rPr>
        <w:t>Eingöngu notað með lyklaborði</w:t>
      </w:r>
    </w:p>
    <w:p w14:paraId="71E8A2B0" w14:textId="77777777" w:rsidR="00466906" w:rsidRPr="00466906" w:rsidRDefault="00466906" w:rsidP="00466906">
      <w:pPr>
        <w:rPr>
          <w:rFonts w:ascii="Arial" w:hAnsi="Arial" w:cs="Arial"/>
          <w:sz w:val="24"/>
          <w:szCs w:val="24"/>
        </w:rPr>
      </w:pPr>
      <w:r w:rsidRPr="00466906">
        <w:rPr>
          <w:rFonts w:ascii="Arial" w:hAnsi="Arial" w:cs="Arial"/>
          <w:sz w:val="24"/>
          <w:szCs w:val="24"/>
        </w:rPr>
        <w:t>Hægt að stilla eftir þörfum hvers og eins, t.d. hversu mikið af upplýsingum á að lesa upp</w:t>
      </w:r>
    </w:p>
    <w:p w14:paraId="04B62504" w14:textId="77777777" w:rsidR="00466906" w:rsidRPr="00F05622" w:rsidRDefault="00466906" w:rsidP="008B04D8">
      <w:pPr>
        <w:pStyle w:val="Heading1"/>
        <w:rPr>
          <w:rFonts w:ascii="Arial" w:hAnsi="Arial" w:cs="Arial"/>
          <w:sz w:val="24"/>
          <w:szCs w:val="24"/>
        </w:rPr>
      </w:pPr>
      <w:r w:rsidRPr="00F05622">
        <w:rPr>
          <w:rFonts w:ascii="Arial" w:hAnsi="Arial" w:cs="Arial"/>
          <w:sz w:val="24"/>
          <w:szCs w:val="24"/>
        </w:rPr>
        <w:t>Edge</w:t>
      </w:r>
    </w:p>
    <w:p w14:paraId="5AB6AD4B" w14:textId="77777777" w:rsidR="00466906" w:rsidRPr="00466906" w:rsidRDefault="00466906" w:rsidP="00466906">
      <w:pPr>
        <w:rPr>
          <w:rFonts w:ascii="Arial" w:hAnsi="Arial" w:cs="Arial"/>
          <w:sz w:val="24"/>
          <w:szCs w:val="24"/>
        </w:rPr>
      </w:pPr>
      <w:r w:rsidRPr="00466906">
        <w:rPr>
          <w:rFonts w:ascii="Arial" w:hAnsi="Arial" w:cs="Arial"/>
          <w:sz w:val="24"/>
          <w:szCs w:val="24"/>
        </w:rPr>
        <w:t>Vefvafri í Windows</w:t>
      </w:r>
    </w:p>
    <w:p w14:paraId="2D2301D8" w14:textId="77777777" w:rsidR="00466906" w:rsidRPr="00466906" w:rsidRDefault="00466906" w:rsidP="00466906">
      <w:pPr>
        <w:rPr>
          <w:rFonts w:ascii="Arial" w:hAnsi="Arial" w:cs="Arial"/>
          <w:sz w:val="24"/>
          <w:szCs w:val="24"/>
        </w:rPr>
      </w:pPr>
      <w:r w:rsidRPr="00466906">
        <w:rPr>
          <w:rFonts w:ascii="Arial" w:hAnsi="Arial" w:cs="Arial"/>
          <w:sz w:val="24"/>
          <w:szCs w:val="24"/>
        </w:rPr>
        <w:t>Íslenskar raddir, Guðrún og Gunnar</w:t>
      </w:r>
    </w:p>
    <w:p w14:paraId="330A8F04" w14:textId="77777777" w:rsidR="00466906" w:rsidRPr="00466906" w:rsidRDefault="00466906" w:rsidP="00466906">
      <w:pPr>
        <w:rPr>
          <w:rFonts w:ascii="Arial" w:hAnsi="Arial" w:cs="Arial"/>
          <w:sz w:val="24"/>
          <w:szCs w:val="24"/>
        </w:rPr>
      </w:pPr>
      <w:proofErr w:type="spellStart"/>
      <w:r w:rsidRPr="00466906">
        <w:rPr>
          <w:rFonts w:ascii="Arial" w:hAnsi="Arial" w:cs="Arial"/>
          <w:sz w:val="24"/>
          <w:szCs w:val="24"/>
        </w:rPr>
        <w:t>Read</w:t>
      </w:r>
      <w:proofErr w:type="spellEnd"/>
      <w:r w:rsidRPr="00466906">
        <w:rPr>
          <w:rFonts w:ascii="Arial" w:hAnsi="Arial" w:cs="Arial"/>
          <w:sz w:val="24"/>
          <w:szCs w:val="24"/>
        </w:rPr>
        <w:t xml:space="preserve"> </w:t>
      </w:r>
      <w:proofErr w:type="spellStart"/>
      <w:r w:rsidRPr="00466906">
        <w:rPr>
          <w:rFonts w:ascii="Arial" w:hAnsi="Arial" w:cs="Arial"/>
          <w:sz w:val="24"/>
          <w:szCs w:val="24"/>
        </w:rPr>
        <w:t>aloud</w:t>
      </w:r>
      <w:proofErr w:type="spellEnd"/>
    </w:p>
    <w:p w14:paraId="371D543C" w14:textId="77777777" w:rsidR="00466906" w:rsidRPr="00466906" w:rsidRDefault="00466906" w:rsidP="00466906">
      <w:pPr>
        <w:rPr>
          <w:rFonts w:ascii="Arial" w:hAnsi="Arial" w:cs="Arial"/>
          <w:sz w:val="24"/>
          <w:szCs w:val="24"/>
        </w:rPr>
      </w:pPr>
      <w:proofErr w:type="spellStart"/>
      <w:r w:rsidRPr="00466906">
        <w:rPr>
          <w:rFonts w:ascii="Arial" w:hAnsi="Arial" w:cs="Arial"/>
          <w:sz w:val="24"/>
          <w:szCs w:val="24"/>
        </w:rPr>
        <w:t>Immersive</w:t>
      </w:r>
      <w:proofErr w:type="spellEnd"/>
      <w:r w:rsidRPr="00466906">
        <w:rPr>
          <w:rFonts w:ascii="Arial" w:hAnsi="Arial" w:cs="Arial"/>
          <w:sz w:val="24"/>
          <w:szCs w:val="24"/>
        </w:rPr>
        <w:t xml:space="preserve"> </w:t>
      </w:r>
      <w:proofErr w:type="spellStart"/>
      <w:r w:rsidRPr="00466906">
        <w:rPr>
          <w:rFonts w:ascii="Arial" w:hAnsi="Arial" w:cs="Arial"/>
          <w:sz w:val="24"/>
          <w:szCs w:val="24"/>
        </w:rPr>
        <w:t>reader</w:t>
      </w:r>
      <w:proofErr w:type="spellEnd"/>
    </w:p>
    <w:p w14:paraId="7B355C15" w14:textId="77777777" w:rsidR="00466906" w:rsidRPr="00466906" w:rsidRDefault="00466906" w:rsidP="00466906">
      <w:pPr>
        <w:rPr>
          <w:rFonts w:ascii="Arial" w:hAnsi="Arial" w:cs="Arial"/>
          <w:sz w:val="24"/>
          <w:szCs w:val="24"/>
        </w:rPr>
      </w:pPr>
      <w:r w:rsidRPr="00466906">
        <w:rPr>
          <w:rFonts w:ascii="Arial" w:hAnsi="Arial" w:cs="Arial"/>
          <w:sz w:val="24"/>
          <w:szCs w:val="24"/>
        </w:rPr>
        <w:t>Virkar líka í Word og Outlook</w:t>
      </w:r>
    </w:p>
    <w:p w14:paraId="491A8D1C"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Flýtileið í Edge CTRL + </w:t>
      </w:r>
      <w:proofErr w:type="spellStart"/>
      <w:r w:rsidRPr="00466906">
        <w:rPr>
          <w:rFonts w:ascii="Arial" w:hAnsi="Arial" w:cs="Arial"/>
          <w:sz w:val="24"/>
          <w:szCs w:val="24"/>
        </w:rPr>
        <w:t>Shift</w:t>
      </w:r>
      <w:proofErr w:type="spellEnd"/>
      <w:r w:rsidRPr="00466906">
        <w:rPr>
          <w:rFonts w:ascii="Arial" w:hAnsi="Arial" w:cs="Arial"/>
          <w:sz w:val="24"/>
          <w:szCs w:val="24"/>
        </w:rPr>
        <w:t xml:space="preserve"> + U</w:t>
      </w:r>
    </w:p>
    <w:p w14:paraId="1AA45233" w14:textId="77777777" w:rsidR="00466906" w:rsidRPr="00466906" w:rsidRDefault="00466906" w:rsidP="00466906">
      <w:pPr>
        <w:rPr>
          <w:rFonts w:ascii="Arial" w:hAnsi="Arial" w:cs="Arial"/>
          <w:sz w:val="24"/>
          <w:szCs w:val="24"/>
        </w:rPr>
      </w:pPr>
      <w:r w:rsidRPr="00466906">
        <w:rPr>
          <w:rFonts w:ascii="Arial" w:hAnsi="Arial" w:cs="Arial"/>
          <w:sz w:val="24"/>
          <w:szCs w:val="24"/>
        </w:rPr>
        <w:t>Flýtileið í Outlook og Word CTRL + ALT + Space</w:t>
      </w:r>
    </w:p>
    <w:p w14:paraId="2CF23F00" w14:textId="77777777" w:rsidR="00466906" w:rsidRPr="00F05622" w:rsidRDefault="00466906" w:rsidP="008B04D8">
      <w:pPr>
        <w:pStyle w:val="Heading1"/>
        <w:rPr>
          <w:rFonts w:ascii="Arial" w:hAnsi="Arial" w:cs="Arial"/>
          <w:sz w:val="24"/>
          <w:szCs w:val="24"/>
        </w:rPr>
      </w:pPr>
      <w:proofErr w:type="spellStart"/>
      <w:r w:rsidRPr="00F05622">
        <w:rPr>
          <w:rFonts w:ascii="Arial" w:hAnsi="Arial" w:cs="Arial"/>
          <w:sz w:val="24"/>
          <w:szCs w:val="24"/>
        </w:rPr>
        <w:t>Envision</w:t>
      </w:r>
      <w:proofErr w:type="spellEnd"/>
      <w:r w:rsidRPr="00F05622">
        <w:rPr>
          <w:rFonts w:ascii="Arial" w:hAnsi="Arial" w:cs="Arial"/>
          <w:sz w:val="24"/>
          <w:szCs w:val="24"/>
        </w:rPr>
        <w:t xml:space="preserve"> AI</w:t>
      </w:r>
    </w:p>
    <w:p w14:paraId="6467BFFC"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Smáforrit sem er til bæði fyrir </w:t>
      </w:r>
      <w:proofErr w:type="spellStart"/>
      <w:r w:rsidRPr="00466906">
        <w:rPr>
          <w:rFonts w:ascii="Arial" w:hAnsi="Arial" w:cs="Arial"/>
          <w:sz w:val="24"/>
          <w:szCs w:val="24"/>
        </w:rPr>
        <w:t>Android</w:t>
      </w:r>
      <w:proofErr w:type="spellEnd"/>
      <w:r w:rsidRPr="00466906">
        <w:rPr>
          <w:rFonts w:ascii="Arial" w:hAnsi="Arial" w:cs="Arial"/>
          <w:sz w:val="24"/>
          <w:szCs w:val="24"/>
        </w:rPr>
        <w:t xml:space="preserve"> og IOS</w:t>
      </w:r>
    </w:p>
    <w:p w14:paraId="7B3D1058" w14:textId="77777777" w:rsidR="00466906" w:rsidRPr="00466906" w:rsidRDefault="00466906" w:rsidP="00466906">
      <w:pPr>
        <w:rPr>
          <w:rFonts w:ascii="Arial" w:hAnsi="Arial" w:cs="Arial"/>
          <w:sz w:val="24"/>
          <w:szCs w:val="24"/>
        </w:rPr>
      </w:pPr>
      <w:r w:rsidRPr="00466906">
        <w:rPr>
          <w:rFonts w:ascii="Arial" w:hAnsi="Arial" w:cs="Arial"/>
          <w:sz w:val="24"/>
          <w:szCs w:val="24"/>
        </w:rPr>
        <w:t>Hægt að láta lesa, skanna inn skjöl, leita eftir ákveðnum hlutum eða fólki.</w:t>
      </w:r>
    </w:p>
    <w:p w14:paraId="70A8EC16"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Hægt að láta lesa á íslensku í </w:t>
      </w:r>
      <w:proofErr w:type="spellStart"/>
      <w:r w:rsidRPr="00466906">
        <w:rPr>
          <w:rFonts w:ascii="Arial" w:hAnsi="Arial" w:cs="Arial"/>
          <w:sz w:val="24"/>
          <w:szCs w:val="24"/>
        </w:rPr>
        <w:t>Android</w:t>
      </w:r>
      <w:proofErr w:type="spellEnd"/>
      <w:r w:rsidRPr="00466906">
        <w:rPr>
          <w:rFonts w:ascii="Arial" w:hAnsi="Arial" w:cs="Arial"/>
          <w:sz w:val="24"/>
          <w:szCs w:val="24"/>
        </w:rPr>
        <w:t xml:space="preserve"> ef íslenskur </w:t>
      </w:r>
      <w:proofErr w:type="spellStart"/>
      <w:r w:rsidRPr="00466906">
        <w:rPr>
          <w:rFonts w:ascii="Arial" w:hAnsi="Arial" w:cs="Arial"/>
          <w:sz w:val="24"/>
          <w:szCs w:val="24"/>
        </w:rPr>
        <w:t>talgervill</w:t>
      </w:r>
      <w:proofErr w:type="spellEnd"/>
      <w:r w:rsidRPr="00466906">
        <w:rPr>
          <w:rFonts w:ascii="Arial" w:hAnsi="Arial" w:cs="Arial"/>
          <w:sz w:val="24"/>
          <w:szCs w:val="24"/>
        </w:rPr>
        <w:t xml:space="preserve"> er í símanum</w:t>
      </w:r>
    </w:p>
    <w:p w14:paraId="1B760C65" w14:textId="77777777" w:rsidR="00466906" w:rsidRPr="00466906" w:rsidRDefault="00466906" w:rsidP="00466906">
      <w:pPr>
        <w:rPr>
          <w:rFonts w:ascii="Arial" w:hAnsi="Arial" w:cs="Arial"/>
          <w:sz w:val="24"/>
          <w:szCs w:val="24"/>
        </w:rPr>
      </w:pPr>
      <w:r w:rsidRPr="00466906">
        <w:rPr>
          <w:rFonts w:ascii="Arial" w:hAnsi="Arial" w:cs="Arial"/>
          <w:sz w:val="24"/>
          <w:szCs w:val="24"/>
        </w:rPr>
        <w:t>Hægt að skanna inn texta á íslensku í IOS</w:t>
      </w:r>
    </w:p>
    <w:p w14:paraId="1AC630AC"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Natural </w:t>
      </w:r>
      <w:proofErr w:type="spellStart"/>
      <w:r w:rsidRPr="00466906">
        <w:rPr>
          <w:rFonts w:ascii="Arial" w:hAnsi="Arial" w:cs="Arial"/>
          <w:sz w:val="24"/>
          <w:szCs w:val="24"/>
        </w:rPr>
        <w:t>Reader</w:t>
      </w:r>
      <w:proofErr w:type="spellEnd"/>
    </w:p>
    <w:p w14:paraId="4045EFE1"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Hugbúnaður fyrir bæði skjöl og veflestur (Google </w:t>
      </w:r>
      <w:proofErr w:type="spellStart"/>
      <w:r w:rsidRPr="00466906">
        <w:rPr>
          <w:rFonts w:ascii="Arial" w:hAnsi="Arial" w:cs="Arial"/>
          <w:sz w:val="24"/>
          <w:szCs w:val="24"/>
        </w:rPr>
        <w:t>Chrome</w:t>
      </w:r>
      <w:proofErr w:type="spellEnd"/>
      <w:r w:rsidRPr="00466906">
        <w:rPr>
          <w:rFonts w:ascii="Arial" w:hAnsi="Arial" w:cs="Arial"/>
          <w:sz w:val="24"/>
          <w:szCs w:val="24"/>
        </w:rPr>
        <w:t>), hægt að nota ýmist í vafra eða smáforriti. </w:t>
      </w:r>
    </w:p>
    <w:p w14:paraId="561069D2" w14:textId="77777777" w:rsidR="00466906" w:rsidRPr="00466906" w:rsidRDefault="00466906" w:rsidP="00466906">
      <w:pPr>
        <w:rPr>
          <w:rFonts w:ascii="Arial" w:hAnsi="Arial" w:cs="Arial"/>
          <w:sz w:val="24"/>
          <w:szCs w:val="24"/>
        </w:rPr>
      </w:pPr>
      <w:r w:rsidRPr="00466906">
        <w:rPr>
          <w:rFonts w:ascii="Arial" w:hAnsi="Arial" w:cs="Arial"/>
          <w:sz w:val="24"/>
          <w:szCs w:val="24"/>
        </w:rPr>
        <w:lastRenderedPageBreak/>
        <w:t xml:space="preserve">Með </w:t>
      </w:r>
      <w:proofErr w:type="spellStart"/>
      <w:r w:rsidRPr="00466906">
        <w:rPr>
          <w:rFonts w:ascii="Arial" w:hAnsi="Arial" w:cs="Arial"/>
          <w:sz w:val="24"/>
          <w:szCs w:val="24"/>
        </w:rPr>
        <w:t>Plus</w:t>
      </w:r>
      <w:proofErr w:type="spellEnd"/>
      <w:r w:rsidRPr="00466906">
        <w:rPr>
          <w:rFonts w:ascii="Arial" w:hAnsi="Arial" w:cs="Arial"/>
          <w:sz w:val="24"/>
          <w:szCs w:val="24"/>
        </w:rPr>
        <w:t xml:space="preserve"> áskrift er hægt að nota OCR til að lesa óvirk skönnuð skjöl og nota íslenskan talgervil. </w:t>
      </w:r>
      <w:proofErr w:type="spellStart"/>
      <w:r w:rsidRPr="00466906">
        <w:rPr>
          <w:rFonts w:ascii="Arial" w:hAnsi="Arial" w:cs="Arial"/>
          <w:sz w:val="24"/>
          <w:szCs w:val="24"/>
        </w:rPr>
        <w:t>Plus</w:t>
      </w:r>
      <w:proofErr w:type="spellEnd"/>
      <w:r w:rsidRPr="00466906">
        <w:rPr>
          <w:rFonts w:ascii="Arial" w:hAnsi="Arial" w:cs="Arial"/>
          <w:sz w:val="24"/>
          <w:szCs w:val="24"/>
        </w:rPr>
        <w:t xml:space="preserve"> plan kostar $110 á ári (um 15.500 kr.) </w:t>
      </w:r>
    </w:p>
    <w:p w14:paraId="4EB88A62" w14:textId="77777777" w:rsidR="00466906" w:rsidRPr="00466906" w:rsidRDefault="00466906" w:rsidP="00466906">
      <w:pPr>
        <w:rPr>
          <w:rFonts w:ascii="Arial" w:hAnsi="Arial" w:cs="Arial"/>
          <w:sz w:val="24"/>
          <w:szCs w:val="24"/>
        </w:rPr>
      </w:pPr>
      <w:hyperlink r:id="rId11" w:history="1">
        <w:r w:rsidRPr="00466906">
          <w:rPr>
            <w:rStyle w:val="Hyperlink"/>
            <w:rFonts w:ascii="Arial" w:hAnsi="Arial" w:cs="Arial"/>
            <w:sz w:val="24"/>
            <w:szCs w:val="24"/>
          </w:rPr>
          <w:t>https://www.naturalreaders.com/online/</w:t>
        </w:r>
      </w:hyperlink>
      <w:r w:rsidRPr="00466906">
        <w:rPr>
          <w:rFonts w:ascii="Arial" w:hAnsi="Arial" w:cs="Arial"/>
          <w:sz w:val="24"/>
          <w:szCs w:val="24"/>
        </w:rPr>
        <w:t> </w:t>
      </w:r>
    </w:p>
    <w:p w14:paraId="18A1BD6D" w14:textId="77777777" w:rsidR="00466906" w:rsidRPr="00F05622" w:rsidRDefault="00466906" w:rsidP="008B04D8">
      <w:pPr>
        <w:pStyle w:val="Heading1"/>
        <w:rPr>
          <w:rFonts w:ascii="Arial" w:hAnsi="Arial" w:cs="Arial"/>
          <w:sz w:val="24"/>
          <w:szCs w:val="24"/>
        </w:rPr>
      </w:pPr>
      <w:r w:rsidRPr="00F05622">
        <w:rPr>
          <w:rFonts w:ascii="Arial" w:hAnsi="Arial" w:cs="Arial"/>
          <w:sz w:val="24"/>
          <w:szCs w:val="24"/>
        </w:rPr>
        <w:t>Ráðgjöf og hjálpartæki</w:t>
      </w:r>
    </w:p>
    <w:p w14:paraId="0FECC0B0" w14:textId="77777777" w:rsidR="00466906" w:rsidRPr="00466906" w:rsidRDefault="00466906" w:rsidP="00466906">
      <w:pPr>
        <w:rPr>
          <w:rFonts w:ascii="Arial" w:hAnsi="Arial" w:cs="Arial"/>
          <w:sz w:val="24"/>
          <w:szCs w:val="24"/>
        </w:rPr>
      </w:pPr>
      <w:r w:rsidRPr="00466906">
        <w:rPr>
          <w:rFonts w:ascii="Arial" w:hAnsi="Arial" w:cs="Arial"/>
          <w:sz w:val="24"/>
          <w:szCs w:val="24"/>
        </w:rPr>
        <w:t>Önnur ráðgjöf sem er í boði</w:t>
      </w:r>
    </w:p>
    <w:p w14:paraId="08A8DB5C" w14:textId="77777777" w:rsidR="00466906" w:rsidRPr="00466906" w:rsidRDefault="00466906" w:rsidP="00466906">
      <w:pPr>
        <w:rPr>
          <w:rFonts w:ascii="Arial" w:hAnsi="Arial" w:cs="Arial"/>
          <w:sz w:val="24"/>
          <w:szCs w:val="24"/>
        </w:rPr>
      </w:pPr>
      <w:r w:rsidRPr="00466906">
        <w:rPr>
          <w:rFonts w:ascii="Arial" w:hAnsi="Arial" w:cs="Arial"/>
          <w:sz w:val="24"/>
          <w:szCs w:val="24"/>
        </w:rPr>
        <w:t>Sjónfræði</w:t>
      </w:r>
    </w:p>
    <w:p w14:paraId="50F40D78" w14:textId="77777777" w:rsidR="00466906" w:rsidRPr="00466906" w:rsidRDefault="00466906" w:rsidP="00466906">
      <w:pPr>
        <w:rPr>
          <w:rFonts w:ascii="Arial" w:hAnsi="Arial" w:cs="Arial"/>
          <w:sz w:val="24"/>
          <w:szCs w:val="24"/>
        </w:rPr>
      </w:pPr>
      <w:r w:rsidRPr="00466906">
        <w:rPr>
          <w:rFonts w:ascii="Arial" w:hAnsi="Arial" w:cs="Arial"/>
          <w:sz w:val="24"/>
          <w:szCs w:val="24"/>
        </w:rPr>
        <w:t>Athafnir daglegs lífs</w:t>
      </w:r>
    </w:p>
    <w:p w14:paraId="3DB5A583" w14:textId="77777777" w:rsidR="00466906" w:rsidRPr="00F05622" w:rsidRDefault="00466906" w:rsidP="008B04D8">
      <w:pPr>
        <w:pStyle w:val="Heading1"/>
        <w:rPr>
          <w:rFonts w:ascii="Arial" w:hAnsi="Arial" w:cs="Arial"/>
          <w:sz w:val="24"/>
          <w:szCs w:val="24"/>
        </w:rPr>
      </w:pPr>
      <w:r w:rsidRPr="00F05622">
        <w:rPr>
          <w:rFonts w:ascii="Arial" w:hAnsi="Arial" w:cs="Arial"/>
          <w:sz w:val="24"/>
          <w:szCs w:val="24"/>
        </w:rPr>
        <w:t>Umferli</w:t>
      </w:r>
    </w:p>
    <w:p w14:paraId="7C9B6229" w14:textId="77777777" w:rsidR="00466906" w:rsidRPr="00466906" w:rsidRDefault="00466906" w:rsidP="00466906">
      <w:pPr>
        <w:rPr>
          <w:rFonts w:ascii="Arial" w:hAnsi="Arial" w:cs="Arial"/>
          <w:sz w:val="24"/>
          <w:szCs w:val="24"/>
        </w:rPr>
      </w:pPr>
      <w:r w:rsidRPr="00466906">
        <w:rPr>
          <w:rFonts w:ascii="Arial" w:hAnsi="Arial" w:cs="Arial"/>
          <w:sz w:val="24"/>
          <w:szCs w:val="24"/>
        </w:rPr>
        <w:t>Félagsráðgjöf</w:t>
      </w:r>
    </w:p>
    <w:p w14:paraId="7011BB59" w14:textId="77777777" w:rsidR="00466906" w:rsidRPr="00466906" w:rsidRDefault="00466906" w:rsidP="00466906">
      <w:pPr>
        <w:rPr>
          <w:rFonts w:ascii="Arial" w:hAnsi="Arial" w:cs="Arial"/>
          <w:sz w:val="24"/>
          <w:szCs w:val="24"/>
        </w:rPr>
      </w:pPr>
      <w:r w:rsidRPr="00466906">
        <w:rPr>
          <w:rFonts w:ascii="Arial" w:hAnsi="Arial" w:cs="Arial"/>
          <w:sz w:val="24"/>
          <w:szCs w:val="24"/>
        </w:rPr>
        <w:t>Sálfræði</w:t>
      </w:r>
    </w:p>
    <w:p w14:paraId="734D3A4B" w14:textId="77777777" w:rsidR="00466906" w:rsidRPr="00466906" w:rsidRDefault="00466906" w:rsidP="00466906">
      <w:pPr>
        <w:rPr>
          <w:rFonts w:ascii="Arial" w:hAnsi="Arial" w:cs="Arial"/>
          <w:sz w:val="24"/>
          <w:szCs w:val="24"/>
        </w:rPr>
      </w:pPr>
      <w:r w:rsidRPr="00466906">
        <w:rPr>
          <w:rFonts w:ascii="Arial" w:hAnsi="Arial" w:cs="Arial"/>
          <w:sz w:val="24"/>
          <w:szCs w:val="24"/>
        </w:rPr>
        <w:t>Hjálpartækjum eru úthlutað samkvæmt hjálpartækjareglugerð.</w:t>
      </w:r>
    </w:p>
    <w:p w14:paraId="74C23DEA" w14:textId="77777777" w:rsidR="00466906" w:rsidRPr="00466906" w:rsidRDefault="00466906" w:rsidP="00466906">
      <w:pPr>
        <w:rPr>
          <w:rFonts w:ascii="Arial" w:hAnsi="Arial" w:cs="Arial"/>
          <w:sz w:val="24"/>
          <w:szCs w:val="24"/>
        </w:rPr>
      </w:pPr>
      <w:r w:rsidRPr="00466906">
        <w:rPr>
          <w:rFonts w:ascii="Arial" w:hAnsi="Arial" w:cs="Arial"/>
          <w:sz w:val="24"/>
          <w:szCs w:val="24"/>
        </w:rPr>
        <w:t>Gjaldfrjáls stofnun og það sama á við um hjálpartæki.</w:t>
      </w:r>
    </w:p>
    <w:p w14:paraId="5ACE1EC9" w14:textId="77777777" w:rsidR="00466906" w:rsidRPr="00466906" w:rsidRDefault="00466906" w:rsidP="00466906">
      <w:pPr>
        <w:rPr>
          <w:rFonts w:ascii="Arial" w:hAnsi="Arial" w:cs="Arial"/>
          <w:sz w:val="24"/>
          <w:szCs w:val="24"/>
        </w:rPr>
      </w:pPr>
      <w:r w:rsidRPr="00466906">
        <w:rPr>
          <w:rFonts w:ascii="Arial" w:hAnsi="Arial" w:cs="Arial"/>
          <w:sz w:val="24"/>
          <w:szCs w:val="24"/>
        </w:rPr>
        <w:t>Umferli</w:t>
      </w:r>
    </w:p>
    <w:p w14:paraId="307FEAB3"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Hægt er að óska eftir umferli </w:t>
      </w:r>
      <w:proofErr w:type="spellStart"/>
      <w:r w:rsidRPr="00466906">
        <w:rPr>
          <w:rFonts w:ascii="Arial" w:hAnsi="Arial" w:cs="Arial"/>
          <w:sz w:val="24"/>
          <w:szCs w:val="24"/>
        </w:rPr>
        <w:t>t.d</w:t>
      </w:r>
      <w:proofErr w:type="spellEnd"/>
      <w:r w:rsidRPr="00466906">
        <w:rPr>
          <w:rFonts w:ascii="Arial" w:hAnsi="Arial" w:cs="Arial"/>
          <w:sz w:val="24"/>
          <w:szCs w:val="24"/>
        </w:rPr>
        <w:t xml:space="preserve"> </w:t>
      </w:r>
    </w:p>
    <w:p w14:paraId="365B9B29" w14:textId="77777777" w:rsidR="00466906" w:rsidRPr="00466906" w:rsidRDefault="00466906" w:rsidP="00466906">
      <w:pPr>
        <w:rPr>
          <w:rFonts w:ascii="Arial" w:hAnsi="Arial" w:cs="Arial"/>
          <w:sz w:val="24"/>
          <w:szCs w:val="24"/>
        </w:rPr>
      </w:pPr>
      <w:r w:rsidRPr="00466906">
        <w:rPr>
          <w:rFonts w:ascii="Arial" w:hAnsi="Arial" w:cs="Arial"/>
          <w:sz w:val="24"/>
          <w:szCs w:val="24"/>
        </w:rPr>
        <w:t>Skoða hvaða strætó er best að taka</w:t>
      </w:r>
    </w:p>
    <w:p w14:paraId="735C4E55" w14:textId="77777777" w:rsidR="00466906" w:rsidRPr="00466906" w:rsidRDefault="00466906" w:rsidP="00466906">
      <w:pPr>
        <w:rPr>
          <w:rFonts w:ascii="Arial" w:hAnsi="Arial" w:cs="Arial"/>
          <w:sz w:val="24"/>
          <w:szCs w:val="24"/>
        </w:rPr>
      </w:pPr>
      <w:r w:rsidRPr="00466906">
        <w:rPr>
          <w:rFonts w:ascii="Arial" w:hAnsi="Arial" w:cs="Arial"/>
          <w:sz w:val="24"/>
          <w:szCs w:val="24"/>
        </w:rPr>
        <w:t>Hvar er best að fara úr vagninum eða biðja leigubílstjóra að stoppa</w:t>
      </w:r>
    </w:p>
    <w:p w14:paraId="3735F5EF" w14:textId="77777777" w:rsidR="00466906" w:rsidRPr="00466906" w:rsidRDefault="00466906" w:rsidP="00466906">
      <w:pPr>
        <w:rPr>
          <w:rFonts w:ascii="Arial" w:hAnsi="Arial" w:cs="Arial"/>
          <w:sz w:val="24"/>
          <w:szCs w:val="24"/>
        </w:rPr>
      </w:pPr>
      <w:r w:rsidRPr="00466906">
        <w:rPr>
          <w:rFonts w:ascii="Arial" w:hAnsi="Arial" w:cs="Arial"/>
          <w:sz w:val="24"/>
          <w:szCs w:val="24"/>
        </w:rPr>
        <w:t>Umferli fyrir utan byggingar og á milli húsa</w:t>
      </w:r>
    </w:p>
    <w:p w14:paraId="2C28B0C3"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Umferli innan dyra </w:t>
      </w:r>
      <w:proofErr w:type="spellStart"/>
      <w:r w:rsidRPr="00466906">
        <w:rPr>
          <w:rFonts w:ascii="Arial" w:hAnsi="Arial" w:cs="Arial"/>
          <w:sz w:val="24"/>
          <w:szCs w:val="24"/>
        </w:rPr>
        <w:t>t.d</w:t>
      </w:r>
      <w:proofErr w:type="spellEnd"/>
      <w:r w:rsidRPr="00466906">
        <w:rPr>
          <w:rFonts w:ascii="Arial" w:hAnsi="Arial" w:cs="Arial"/>
          <w:sz w:val="24"/>
          <w:szCs w:val="24"/>
        </w:rPr>
        <w:t xml:space="preserve"> að finna kennslustofur, </w:t>
      </w:r>
      <w:proofErr w:type="spellStart"/>
      <w:r w:rsidRPr="00466906">
        <w:rPr>
          <w:rFonts w:ascii="Arial" w:hAnsi="Arial" w:cs="Arial"/>
          <w:sz w:val="24"/>
          <w:szCs w:val="24"/>
        </w:rPr>
        <w:t>Hámu</w:t>
      </w:r>
      <w:proofErr w:type="spellEnd"/>
      <w:r w:rsidRPr="00466906">
        <w:rPr>
          <w:rFonts w:ascii="Arial" w:hAnsi="Arial" w:cs="Arial"/>
          <w:sz w:val="24"/>
          <w:szCs w:val="24"/>
        </w:rPr>
        <w:t xml:space="preserve">, námsráðgjafa o.fl. </w:t>
      </w:r>
    </w:p>
    <w:p w14:paraId="3011E1A3" w14:textId="77777777" w:rsidR="00466906" w:rsidRPr="00466906" w:rsidRDefault="00466906" w:rsidP="00466906">
      <w:pPr>
        <w:rPr>
          <w:rFonts w:ascii="Arial" w:hAnsi="Arial" w:cs="Arial"/>
          <w:sz w:val="24"/>
          <w:szCs w:val="24"/>
        </w:rPr>
      </w:pPr>
      <w:r w:rsidRPr="00466906">
        <w:rPr>
          <w:rFonts w:ascii="Arial" w:hAnsi="Arial" w:cs="Arial"/>
          <w:sz w:val="24"/>
          <w:szCs w:val="24"/>
        </w:rPr>
        <w:t>Að nota leiðarlínur og áherslusvæði</w:t>
      </w:r>
    </w:p>
    <w:p w14:paraId="3909F7EB" w14:textId="77777777" w:rsidR="00466906" w:rsidRPr="00F05622" w:rsidRDefault="00466906" w:rsidP="008B04D8">
      <w:pPr>
        <w:pStyle w:val="Heading1"/>
        <w:rPr>
          <w:rFonts w:ascii="Arial" w:hAnsi="Arial" w:cs="Arial"/>
          <w:sz w:val="24"/>
          <w:szCs w:val="24"/>
        </w:rPr>
      </w:pPr>
      <w:r w:rsidRPr="00F05622">
        <w:rPr>
          <w:rFonts w:ascii="Arial" w:hAnsi="Arial" w:cs="Arial"/>
          <w:sz w:val="24"/>
          <w:szCs w:val="24"/>
          <w:lang w:val="en-GB"/>
        </w:rPr>
        <w:t>Navi Lens</w:t>
      </w:r>
    </w:p>
    <w:p w14:paraId="4E78B3B5" w14:textId="77777777" w:rsidR="00466906" w:rsidRPr="00466906" w:rsidRDefault="00466906" w:rsidP="00466906">
      <w:pPr>
        <w:rPr>
          <w:rFonts w:ascii="Arial" w:hAnsi="Arial" w:cs="Arial"/>
          <w:sz w:val="24"/>
          <w:szCs w:val="24"/>
        </w:rPr>
      </w:pPr>
      <w:proofErr w:type="spellStart"/>
      <w:r w:rsidRPr="00466906">
        <w:rPr>
          <w:rFonts w:ascii="Arial" w:hAnsi="Arial" w:cs="Arial"/>
          <w:sz w:val="24"/>
          <w:szCs w:val="24"/>
          <w:lang w:val="en-GB"/>
        </w:rPr>
        <w:t>Leiðsagnarapp</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sem</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getur</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komið</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að</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góðu</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gagni</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innan</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dyra</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þar</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sem</w:t>
      </w:r>
      <w:proofErr w:type="spellEnd"/>
      <w:r w:rsidRPr="00466906">
        <w:rPr>
          <w:rFonts w:ascii="Arial" w:hAnsi="Arial" w:cs="Arial"/>
          <w:sz w:val="24"/>
          <w:szCs w:val="24"/>
          <w:lang w:val="en-GB"/>
        </w:rPr>
        <w:t xml:space="preserve"> </w:t>
      </w:r>
      <w:proofErr w:type="spellStart"/>
      <w:r w:rsidRPr="00466906">
        <w:rPr>
          <w:rFonts w:ascii="Arial" w:hAnsi="Arial" w:cs="Arial"/>
          <w:sz w:val="24"/>
          <w:szCs w:val="24"/>
          <w:lang w:val="en-GB"/>
        </w:rPr>
        <w:t>umhverfið</w:t>
      </w:r>
      <w:proofErr w:type="spellEnd"/>
      <w:r w:rsidRPr="00466906">
        <w:rPr>
          <w:rFonts w:ascii="Arial" w:hAnsi="Arial" w:cs="Arial"/>
          <w:sz w:val="24"/>
          <w:szCs w:val="24"/>
          <w:lang w:val="en-GB"/>
        </w:rPr>
        <w:t xml:space="preserve"> er </w:t>
      </w:r>
      <w:proofErr w:type="spellStart"/>
      <w:r w:rsidRPr="00466906">
        <w:rPr>
          <w:rFonts w:ascii="Arial" w:hAnsi="Arial" w:cs="Arial"/>
          <w:sz w:val="24"/>
          <w:szCs w:val="24"/>
          <w:lang w:val="en-GB"/>
        </w:rPr>
        <w:t>flókið</w:t>
      </w:r>
      <w:proofErr w:type="spellEnd"/>
    </w:p>
    <w:p w14:paraId="07930F95" w14:textId="77777777" w:rsidR="00466906" w:rsidRPr="00466906" w:rsidRDefault="00466906" w:rsidP="00466906">
      <w:pPr>
        <w:rPr>
          <w:rFonts w:ascii="Arial" w:hAnsi="Arial" w:cs="Arial"/>
          <w:sz w:val="24"/>
          <w:szCs w:val="24"/>
        </w:rPr>
      </w:pPr>
      <w:hyperlink r:id="rId12" w:history="1">
        <w:r w:rsidRPr="00466906">
          <w:rPr>
            <w:rStyle w:val="Hyperlink"/>
            <w:rFonts w:ascii="Arial" w:hAnsi="Arial" w:cs="Arial"/>
            <w:sz w:val="24"/>
            <w:szCs w:val="24"/>
            <w:lang w:val="en-GB"/>
          </w:rPr>
          <w:t>www.navilens.com</w:t>
        </w:r>
      </w:hyperlink>
      <w:r w:rsidRPr="00466906">
        <w:rPr>
          <w:rFonts w:ascii="Arial" w:hAnsi="Arial" w:cs="Arial"/>
          <w:sz w:val="24"/>
          <w:szCs w:val="24"/>
          <w:lang w:val="en-GB"/>
        </w:rPr>
        <w:t xml:space="preserve"> </w:t>
      </w:r>
    </w:p>
    <w:p w14:paraId="2FC97F07" w14:textId="77777777" w:rsidR="00466906" w:rsidRPr="00466906" w:rsidRDefault="00466906" w:rsidP="00466906">
      <w:pPr>
        <w:rPr>
          <w:rFonts w:ascii="Arial" w:hAnsi="Arial" w:cs="Arial"/>
          <w:sz w:val="24"/>
          <w:szCs w:val="24"/>
        </w:rPr>
      </w:pPr>
      <w:r w:rsidRPr="00466906">
        <w:rPr>
          <w:rFonts w:ascii="Arial" w:hAnsi="Arial" w:cs="Arial"/>
          <w:sz w:val="24"/>
          <w:szCs w:val="24"/>
        </w:rPr>
        <w:t>Sjónhjálpartæki</w:t>
      </w:r>
    </w:p>
    <w:p w14:paraId="601AF659" w14:textId="77777777" w:rsidR="00466906" w:rsidRPr="00466906" w:rsidRDefault="00466906" w:rsidP="00466906">
      <w:pPr>
        <w:rPr>
          <w:rFonts w:ascii="Arial" w:hAnsi="Arial" w:cs="Arial"/>
          <w:sz w:val="24"/>
          <w:szCs w:val="24"/>
        </w:rPr>
      </w:pPr>
      <w:r w:rsidRPr="00466906">
        <w:rPr>
          <w:rFonts w:ascii="Arial" w:hAnsi="Arial" w:cs="Arial"/>
          <w:sz w:val="24"/>
          <w:szCs w:val="24"/>
        </w:rPr>
        <w:t xml:space="preserve">Dæmi um sjónhjálpartæki </w:t>
      </w:r>
    </w:p>
    <w:p w14:paraId="0569A720" w14:textId="77777777" w:rsidR="00466906" w:rsidRPr="00466906" w:rsidRDefault="00466906" w:rsidP="00466906">
      <w:pPr>
        <w:rPr>
          <w:rFonts w:ascii="Arial" w:hAnsi="Arial" w:cs="Arial"/>
          <w:sz w:val="24"/>
          <w:szCs w:val="24"/>
        </w:rPr>
      </w:pPr>
      <w:r w:rsidRPr="00466906">
        <w:rPr>
          <w:rFonts w:ascii="Arial" w:hAnsi="Arial" w:cs="Arial"/>
          <w:sz w:val="24"/>
          <w:szCs w:val="24"/>
        </w:rPr>
        <w:t>Sterk lesgleraugu</w:t>
      </w:r>
    </w:p>
    <w:p w14:paraId="413D3497" w14:textId="77777777" w:rsidR="00466906" w:rsidRPr="00466906" w:rsidRDefault="00466906" w:rsidP="00466906">
      <w:pPr>
        <w:rPr>
          <w:rFonts w:ascii="Arial" w:hAnsi="Arial" w:cs="Arial"/>
          <w:sz w:val="24"/>
          <w:szCs w:val="24"/>
        </w:rPr>
      </w:pPr>
      <w:proofErr w:type="spellStart"/>
      <w:r w:rsidRPr="00466906">
        <w:rPr>
          <w:rFonts w:ascii="Arial" w:hAnsi="Arial" w:cs="Arial"/>
          <w:sz w:val="24"/>
          <w:szCs w:val="24"/>
        </w:rPr>
        <w:t>Filtergleraugu</w:t>
      </w:r>
      <w:proofErr w:type="spellEnd"/>
    </w:p>
    <w:p w14:paraId="64176702" w14:textId="77777777" w:rsidR="00466906" w:rsidRPr="00466906" w:rsidRDefault="00466906" w:rsidP="00466906">
      <w:pPr>
        <w:rPr>
          <w:rFonts w:ascii="Arial" w:hAnsi="Arial" w:cs="Arial"/>
          <w:sz w:val="24"/>
          <w:szCs w:val="24"/>
        </w:rPr>
      </w:pPr>
      <w:r w:rsidRPr="00466906">
        <w:rPr>
          <w:rFonts w:ascii="Arial" w:hAnsi="Arial" w:cs="Arial"/>
          <w:sz w:val="24"/>
          <w:szCs w:val="24"/>
        </w:rPr>
        <w:t>Stækkunargler</w:t>
      </w:r>
    </w:p>
    <w:p w14:paraId="70D7B5FA" w14:textId="77777777" w:rsidR="00466906" w:rsidRPr="00466906" w:rsidRDefault="00466906" w:rsidP="00466906">
      <w:pPr>
        <w:rPr>
          <w:rFonts w:ascii="Arial" w:hAnsi="Arial" w:cs="Arial"/>
          <w:sz w:val="24"/>
          <w:szCs w:val="24"/>
        </w:rPr>
      </w:pPr>
      <w:r w:rsidRPr="00466906">
        <w:rPr>
          <w:rFonts w:ascii="Arial" w:hAnsi="Arial" w:cs="Arial"/>
          <w:sz w:val="24"/>
          <w:szCs w:val="24"/>
        </w:rPr>
        <w:t>Sjónauki</w:t>
      </w:r>
    </w:p>
    <w:p w14:paraId="1E6D3A7F" w14:textId="77777777" w:rsidR="00466906" w:rsidRPr="00F05622" w:rsidRDefault="00466906" w:rsidP="00F05622">
      <w:pPr>
        <w:pStyle w:val="Heading1"/>
        <w:rPr>
          <w:rFonts w:ascii="Arial" w:hAnsi="Arial" w:cs="Arial"/>
          <w:sz w:val="24"/>
          <w:szCs w:val="24"/>
        </w:rPr>
      </w:pPr>
      <w:r w:rsidRPr="00F05622">
        <w:rPr>
          <w:rFonts w:ascii="Arial" w:hAnsi="Arial" w:cs="Arial"/>
          <w:sz w:val="24"/>
          <w:szCs w:val="24"/>
        </w:rPr>
        <w:lastRenderedPageBreak/>
        <w:t>Sjónhjálpartæki</w:t>
      </w:r>
    </w:p>
    <w:p w14:paraId="5F69EB95" w14:textId="77777777" w:rsidR="00466906" w:rsidRPr="00466906" w:rsidRDefault="00466906" w:rsidP="00466906">
      <w:pPr>
        <w:rPr>
          <w:rFonts w:ascii="Arial" w:hAnsi="Arial" w:cs="Arial"/>
          <w:sz w:val="24"/>
          <w:szCs w:val="24"/>
        </w:rPr>
      </w:pPr>
      <w:r w:rsidRPr="00466906">
        <w:rPr>
          <w:rFonts w:ascii="Arial" w:hAnsi="Arial" w:cs="Arial"/>
          <w:sz w:val="24"/>
          <w:szCs w:val="24"/>
        </w:rPr>
        <w:t>Rafrænt stækkunargler</w:t>
      </w:r>
    </w:p>
    <w:p w14:paraId="7D7F9DF9" w14:textId="77777777" w:rsidR="00466906" w:rsidRPr="00466906" w:rsidRDefault="00466906" w:rsidP="00466906">
      <w:pPr>
        <w:rPr>
          <w:rFonts w:ascii="Arial" w:hAnsi="Arial" w:cs="Arial"/>
          <w:sz w:val="24"/>
          <w:szCs w:val="24"/>
        </w:rPr>
      </w:pPr>
      <w:r w:rsidRPr="00466906">
        <w:rPr>
          <w:rFonts w:ascii="Arial" w:hAnsi="Arial" w:cs="Arial"/>
          <w:sz w:val="24"/>
          <w:szCs w:val="24"/>
        </w:rPr>
        <w:t>Stækkunartæki</w:t>
      </w:r>
    </w:p>
    <w:p w14:paraId="23DC5A69" w14:textId="77777777" w:rsidR="00466906" w:rsidRPr="00466906" w:rsidRDefault="00466906" w:rsidP="00466906">
      <w:pPr>
        <w:rPr>
          <w:rFonts w:ascii="Arial" w:hAnsi="Arial" w:cs="Arial"/>
          <w:sz w:val="24"/>
          <w:szCs w:val="24"/>
        </w:rPr>
      </w:pPr>
      <w:proofErr w:type="spellStart"/>
      <w:r w:rsidRPr="00466906">
        <w:rPr>
          <w:rFonts w:ascii="Arial" w:hAnsi="Arial" w:cs="Arial"/>
          <w:sz w:val="24"/>
          <w:szCs w:val="24"/>
        </w:rPr>
        <w:t>Iris</w:t>
      </w:r>
      <w:proofErr w:type="spellEnd"/>
      <w:r w:rsidRPr="00466906">
        <w:rPr>
          <w:rFonts w:ascii="Arial" w:hAnsi="Arial" w:cs="Arial"/>
          <w:sz w:val="24"/>
          <w:szCs w:val="24"/>
        </w:rPr>
        <w:t xml:space="preserve"> </w:t>
      </w:r>
      <w:proofErr w:type="spellStart"/>
      <w:r w:rsidRPr="00466906">
        <w:rPr>
          <w:rFonts w:ascii="Arial" w:hAnsi="Arial" w:cs="Arial"/>
          <w:sz w:val="24"/>
          <w:szCs w:val="24"/>
        </w:rPr>
        <w:t>Vision</w:t>
      </w:r>
      <w:proofErr w:type="spellEnd"/>
      <w:r w:rsidRPr="00466906">
        <w:rPr>
          <w:rFonts w:ascii="Arial" w:hAnsi="Arial" w:cs="Arial"/>
          <w:sz w:val="24"/>
          <w:szCs w:val="24"/>
        </w:rPr>
        <w:t xml:space="preserve"> (höfuðborið stækkunartæki)</w:t>
      </w:r>
    </w:p>
    <w:p w14:paraId="578538D9" w14:textId="7DF591AB" w:rsidR="00466906" w:rsidRDefault="00466906" w:rsidP="00F05622">
      <w:pPr>
        <w:pStyle w:val="Heading1"/>
      </w:pPr>
      <w:r w:rsidRPr="00466906">
        <w:t>Umræður og spjall</w:t>
      </w:r>
    </w:p>
    <w:p w14:paraId="3312C23F" w14:textId="77777777" w:rsidR="004F283C" w:rsidRPr="004F283C" w:rsidRDefault="00F05622" w:rsidP="004F283C">
      <w:pPr>
        <w:pStyle w:val="ListParagraph"/>
        <w:numPr>
          <w:ilvl w:val="0"/>
          <w:numId w:val="2"/>
        </w:numPr>
        <w:rPr>
          <w:rFonts w:ascii="Arial" w:hAnsi="Arial" w:cs="Arial"/>
          <w:sz w:val="24"/>
          <w:szCs w:val="24"/>
        </w:rPr>
      </w:pPr>
      <w:r w:rsidRPr="004D1053">
        <w:rPr>
          <w:rFonts w:ascii="Arial" w:hAnsi="Arial" w:cs="Arial"/>
          <w:sz w:val="24"/>
          <w:szCs w:val="24"/>
        </w:rPr>
        <w:t xml:space="preserve">Upplýsingagjöf til kennara </w:t>
      </w:r>
      <w:proofErr w:type="spellStart"/>
      <w:r w:rsidR="004F283C" w:rsidRPr="004F283C">
        <w:rPr>
          <w:rFonts w:ascii="Arial" w:hAnsi="Arial" w:cs="Arial"/>
          <w:sz w:val="24"/>
          <w:szCs w:val="24"/>
          <w:lang w:val="en-US"/>
        </w:rPr>
        <w:t>Leit</w:t>
      </w:r>
      <w:proofErr w:type="spellEnd"/>
      <w:r w:rsidR="004F283C" w:rsidRPr="004F283C">
        <w:rPr>
          <w:rFonts w:ascii="Arial" w:hAnsi="Arial" w:cs="Arial"/>
          <w:sz w:val="24"/>
          <w:szCs w:val="24"/>
          <w:lang w:val="en-US"/>
        </w:rPr>
        <w:t xml:space="preserve"> </w:t>
      </w:r>
      <w:proofErr w:type="spellStart"/>
      <w:r w:rsidR="004F283C" w:rsidRPr="004F283C">
        <w:rPr>
          <w:rFonts w:ascii="Arial" w:hAnsi="Arial" w:cs="Arial"/>
          <w:sz w:val="24"/>
          <w:szCs w:val="24"/>
          <w:lang w:val="en-US"/>
        </w:rPr>
        <w:t>að</w:t>
      </w:r>
      <w:proofErr w:type="spellEnd"/>
      <w:r w:rsidR="004F283C" w:rsidRPr="004F283C">
        <w:rPr>
          <w:rFonts w:ascii="Arial" w:hAnsi="Arial" w:cs="Arial"/>
          <w:sz w:val="24"/>
          <w:szCs w:val="24"/>
          <w:lang w:val="en-US"/>
        </w:rPr>
        <w:t xml:space="preserve"> </w:t>
      </w:r>
      <w:proofErr w:type="spellStart"/>
      <w:r w:rsidR="004F283C" w:rsidRPr="004F283C">
        <w:rPr>
          <w:rFonts w:ascii="Arial" w:hAnsi="Arial" w:cs="Arial"/>
          <w:sz w:val="24"/>
          <w:szCs w:val="24"/>
          <w:lang w:val="en-US"/>
        </w:rPr>
        <w:t>bókum</w:t>
      </w:r>
      <w:proofErr w:type="spellEnd"/>
      <w:r w:rsidR="004F283C" w:rsidRPr="004F283C">
        <w:rPr>
          <w:rFonts w:ascii="Arial" w:hAnsi="Arial" w:cs="Arial"/>
          <w:sz w:val="24"/>
          <w:szCs w:val="24"/>
          <w:lang w:val="en-US"/>
        </w:rPr>
        <w:t xml:space="preserve"> á </w:t>
      </w:r>
      <w:proofErr w:type="spellStart"/>
      <w:r w:rsidR="004F283C" w:rsidRPr="004F283C">
        <w:rPr>
          <w:rFonts w:ascii="Arial" w:hAnsi="Arial" w:cs="Arial"/>
          <w:sz w:val="24"/>
          <w:szCs w:val="24"/>
          <w:lang w:val="en-US"/>
        </w:rPr>
        <w:t>rafrænu</w:t>
      </w:r>
      <w:proofErr w:type="spellEnd"/>
      <w:r w:rsidR="004F283C" w:rsidRPr="004F283C">
        <w:rPr>
          <w:rFonts w:ascii="Arial" w:hAnsi="Arial" w:cs="Arial"/>
          <w:sz w:val="24"/>
          <w:szCs w:val="24"/>
          <w:lang w:val="en-US"/>
        </w:rPr>
        <w:t xml:space="preserve"> </w:t>
      </w:r>
      <w:proofErr w:type="spellStart"/>
      <w:r w:rsidR="004F283C" w:rsidRPr="004F283C">
        <w:rPr>
          <w:rFonts w:ascii="Arial" w:hAnsi="Arial" w:cs="Arial"/>
          <w:sz w:val="24"/>
          <w:szCs w:val="24"/>
          <w:lang w:val="en-US"/>
        </w:rPr>
        <w:t>formi</w:t>
      </w:r>
      <w:proofErr w:type="spellEnd"/>
      <w:r w:rsidR="004F283C" w:rsidRPr="004F283C">
        <w:rPr>
          <w:rFonts w:ascii="Arial" w:hAnsi="Arial" w:cs="Arial"/>
          <w:sz w:val="24"/>
          <w:szCs w:val="24"/>
          <w:lang w:val="en-US"/>
        </w:rPr>
        <w:t xml:space="preserve">: Nota Google </w:t>
      </w:r>
      <w:proofErr w:type="spellStart"/>
      <w:r w:rsidR="004F283C" w:rsidRPr="004F283C">
        <w:rPr>
          <w:rFonts w:ascii="Arial" w:hAnsi="Arial" w:cs="Arial"/>
          <w:sz w:val="24"/>
          <w:szCs w:val="24"/>
          <w:lang w:val="en-US"/>
        </w:rPr>
        <w:t>og</w:t>
      </w:r>
      <w:proofErr w:type="spellEnd"/>
      <w:r w:rsidR="004F283C" w:rsidRPr="004F283C">
        <w:rPr>
          <w:rFonts w:ascii="Arial" w:hAnsi="Arial" w:cs="Arial"/>
          <w:sz w:val="24"/>
          <w:szCs w:val="24"/>
          <w:lang w:val="en-US"/>
        </w:rPr>
        <w:t xml:space="preserve"> „[</w:t>
      </w:r>
      <w:proofErr w:type="spellStart"/>
      <w:r w:rsidR="004F283C" w:rsidRPr="004F283C">
        <w:rPr>
          <w:rFonts w:ascii="Arial" w:hAnsi="Arial" w:cs="Arial"/>
          <w:sz w:val="24"/>
          <w:szCs w:val="24"/>
          <w:lang w:val="en-US"/>
        </w:rPr>
        <w:t>titill</w:t>
      </w:r>
      <w:proofErr w:type="spellEnd"/>
      <w:r w:rsidR="004F283C" w:rsidRPr="004F283C">
        <w:rPr>
          <w:rFonts w:ascii="Arial" w:hAnsi="Arial" w:cs="Arial"/>
          <w:sz w:val="24"/>
          <w:szCs w:val="24"/>
          <w:lang w:val="en-US"/>
        </w:rPr>
        <w:t xml:space="preserve"> </w:t>
      </w:r>
      <w:proofErr w:type="spellStart"/>
      <w:r w:rsidR="004F283C" w:rsidRPr="004F283C">
        <w:rPr>
          <w:rFonts w:ascii="Arial" w:hAnsi="Arial" w:cs="Arial"/>
          <w:sz w:val="24"/>
          <w:szCs w:val="24"/>
          <w:lang w:val="en-US"/>
        </w:rPr>
        <w:t>bókar</w:t>
      </w:r>
      <w:proofErr w:type="spellEnd"/>
      <w:r w:rsidR="004F283C" w:rsidRPr="004F283C">
        <w:rPr>
          <w:rFonts w:ascii="Arial" w:hAnsi="Arial" w:cs="Arial"/>
          <w:sz w:val="24"/>
          <w:szCs w:val="24"/>
          <w:lang w:val="en-US"/>
        </w:rPr>
        <w:t xml:space="preserve">] PDF“ </w:t>
      </w:r>
      <w:proofErr w:type="spellStart"/>
      <w:r w:rsidR="004F283C" w:rsidRPr="004F283C">
        <w:rPr>
          <w:rFonts w:ascii="Arial" w:hAnsi="Arial" w:cs="Arial"/>
          <w:sz w:val="24"/>
          <w:szCs w:val="24"/>
          <w:lang w:val="en-US"/>
        </w:rPr>
        <w:t>eða</w:t>
      </w:r>
      <w:proofErr w:type="spellEnd"/>
      <w:r w:rsidR="004F283C" w:rsidRPr="004F283C">
        <w:rPr>
          <w:rFonts w:ascii="Arial" w:hAnsi="Arial" w:cs="Arial"/>
          <w:sz w:val="24"/>
          <w:szCs w:val="24"/>
          <w:lang w:val="en-US"/>
        </w:rPr>
        <w:t xml:space="preserve"> „[</w:t>
      </w:r>
      <w:proofErr w:type="spellStart"/>
      <w:r w:rsidR="004F283C" w:rsidRPr="004F283C">
        <w:rPr>
          <w:rFonts w:ascii="Arial" w:hAnsi="Arial" w:cs="Arial"/>
          <w:sz w:val="24"/>
          <w:szCs w:val="24"/>
          <w:lang w:val="en-US"/>
        </w:rPr>
        <w:t>titill</w:t>
      </w:r>
      <w:proofErr w:type="spellEnd"/>
      <w:r w:rsidR="004F283C" w:rsidRPr="004F283C">
        <w:rPr>
          <w:rFonts w:ascii="Arial" w:hAnsi="Arial" w:cs="Arial"/>
          <w:sz w:val="24"/>
          <w:szCs w:val="24"/>
          <w:lang w:val="en-US"/>
        </w:rPr>
        <w:t xml:space="preserve"> </w:t>
      </w:r>
      <w:proofErr w:type="spellStart"/>
      <w:r w:rsidR="004F283C" w:rsidRPr="004F283C">
        <w:rPr>
          <w:rFonts w:ascii="Arial" w:hAnsi="Arial" w:cs="Arial"/>
          <w:sz w:val="24"/>
          <w:szCs w:val="24"/>
          <w:lang w:val="en-US"/>
        </w:rPr>
        <w:t>bókar</w:t>
      </w:r>
      <w:proofErr w:type="spellEnd"/>
      <w:r w:rsidR="004F283C" w:rsidRPr="004F283C">
        <w:rPr>
          <w:rFonts w:ascii="Arial" w:hAnsi="Arial" w:cs="Arial"/>
          <w:sz w:val="24"/>
          <w:szCs w:val="24"/>
          <w:lang w:val="en-US"/>
        </w:rPr>
        <w:t xml:space="preserve">] </w:t>
      </w:r>
      <w:proofErr w:type="spellStart"/>
      <w:r w:rsidR="004F283C" w:rsidRPr="004F283C">
        <w:rPr>
          <w:rFonts w:ascii="Arial" w:hAnsi="Arial" w:cs="Arial"/>
          <w:sz w:val="24"/>
          <w:szCs w:val="24"/>
          <w:lang w:val="en-US"/>
        </w:rPr>
        <w:t>ebook</w:t>
      </w:r>
      <w:proofErr w:type="spellEnd"/>
      <w:r w:rsidR="004F283C" w:rsidRPr="004F283C">
        <w:rPr>
          <w:rFonts w:ascii="Arial" w:hAnsi="Arial" w:cs="Arial"/>
          <w:sz w:val="24"/>
          <w:szCs w:val="24"/>
          <w:lang w:val="en-US"/>
        </w:rPr>
        <w:t xml:space="preserve">“ </w:t>
      </w:r>
    </w:p>
    <w:p w14:paraId="71B2B31D" w14:textId="77777777" w:rsidR="004F283C" w:rsidRPr="004F283C" w:rsidRDefault="004F283C" w:rsidP="004F283C">
      <w:pPr>
        <w:pStyle w:val="ListParagraph"/>
        <w:numPr>
          <w:ilvl w:val="0"/>
          <w:numId w:val="2"/>
        </w:numPr>
        <w:rPr>
          <w:rFonts w:ascii="Arial" w:hAnsi="Arial" w:cs="Arial"/>
          <w:sz w:val="24"/>
          <w:szCs w:val="24"/>
        </w:rPr>
      </w:pPr>
      <w:hyperlink r:id="rId13" w:history="1">
        <w:r w:rsidRPr="004F283C">
          <w:rPr>
            <w:rStyle w:val="Hyperlink"/>
            <w:rFonts w:ascii="Arial" w:hAnsi="Arial" w:cs="Arial"/>
            <w:sz w:val="24"/>
            <w:szCs w:val="24"/>
            <w:lang w:val="en-US"/>
          </w:rPr>
          <w:t>www.tiro.is</w:t>
        </w:r>
      </w:hyperlink>
      <w:r w:rsidRPr="004F283C">
        <w:rPr>
          <w:rFonts w:ascii="Arial" w:hAnsi="Arial" w:cs="Arial"/>
          <w:sz w:val="24"/>
          <w:szCs w:val="24"/>
          <w:lang w:val="en-US"/>
        </w:rPr>
        <w:t xml:space="preserve"> - </w:t>
      </w:r>
      <w:proofErr w:type="spellStart"/>
      <w:r w:rsidRPr="004F283C">
        <w:rPr>
          <w:rFonts w:ascii="Arial" w:hAnsi="Arial" w:cs="Arial"/>
          <w:sz w:val="24"/>
          <w:szCs w:val="24"/>
          <w:lang w:val="en-US"/>
        </w:rPr>
        <w:t>Sjálfvirk</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talgreining</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fyrir</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íslenskt</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talmál</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yfir</w:t>
      </w:r>
      <w:proofErr w:type="spellEnd"/>
      <w:r w:rsidRPr="004F283C">
        <w:rPr>
          <w:rFonts w:ascii="Arial" w:hAnsi="Arial" w:cs="Arial"/>
          <w:sz w:val="24"/>
          <w:szCs w:val="24"/>
          <w:lang w:val="en-US"/>
        </w:rPr>
        <w:t xml:space="preserve"> í </w:t>
      </w:r>
      <w:proofErr w:type="spellStart"/>
      <w:r w:rsidRPr="004F283C">
        <w:rPr>
          <w:rFonts w:ascii="Arial" w:hAnsi="Arial" w:cs="Arial"/>
          <w:sz w:val="24"/>
          <w:szCs w:val="24"/>
          <w:lang w:val="en-US"/>
        </w:rPr>
        <w:t>ritaðan</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texta</w:t>
      </w:r>
      <w:proofErr w:type="spellEnd"/>
      <w:r w:rsidRPr="004F283C">
        <w:rPr>
          <w:rFonts w:ascii="Arial" w:hAnsi="Arial" w:cs="Arial"/>
          <w:sz w:val="24"/>
          <w:szCs w:val="24"/>
          <w:lang w:val="en-US"/>
        </w:rPr>
        <w:t>. </w:t>
      </w:r>
    </w:p>
    <w:p w14:paraId="6F8E63A2" w14:textId="77777777" w:rsidR="004F283C" w:rsidRPr="004F283C" w:rsidRDefault="004F283C" w:rsidP="004F283C">
      <w:pPr>
        <w:pStyle w:val="ListParagraph"/>
        <w:numPr>
          <w:ilvl w:val="0"/>
          <w:numId w:val="2"/>
        </w:numPr>
        <w:rPr>
          <w:rFonts w:ascii="Arial" w:hAnsi="Arial" w:cs="Arial"/>
          <w:sz w:val="24"/>
          <w:szCs w:val="24"/>
        </w:rPr>
      </w:pPr>
      <w:proofErr w:type="spellStart"/>
      <w:r w:rsidRPr="004F283C">
        <w:rPr>
          <w:rFonts w:ascii="Arial" w:hAnsi="Arial" w:cs="Arial"/>
          <w:sz w:val="24"/>
          <w:szCs w:val="24"/>
          <w:lang w:val="en-US"/>
        </w:rPr>
        <w:t>Það</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þarf</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að</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upplýsa</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samnemendur</w:t>
      </w:r>
      <w:proofErr w:type="spellEnd"/>
      <w:r w:rsidRPr="004F283C">
        <w:rPr>
          <w:rFonts w:ascii="Arial" w:hAnsi="Arial" w:cs="Arial"/>
          <w:sz w:val="24"/>
          <w:szCs w:val="24"/>
          <w:lang w:val="en-US"/>
        </w:rPr>
        <w:t xml:space="preserve"> um </w:t>
      </w:r>
      <w:proofErr w:type="spellStart"/>
      <w:r w:rsidRPr="004F283C">
        <w:rPr>
          <w:rFonts w:ascii="Arial" w:hAnsi="Arial" w:cs="Arial"/>
          <w:sz w:val="24"/>
          <w:szCs w:val="24"/>
          <w:lang w:val="en-US"/>
        </w:rPr>
        <w:t>leiðsöguhunda</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og</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hvernig</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eigi</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að</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umgangast</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þá</w:t>
      </w:r>
      <w:proofErr w:type="spellEnd"/>
      <w:r w:rsidRPr="004F283C">
        <w:rPr>
          <w:rFonts w:ascii="Arial" w:hAnsi="Arial" w:cs="Arial"/>
          <w:sz w:val="24"/>
          <w:szCs w:val="24"/>
          <w:lang w:val="en-US"/>
        </w:rPr>
        <w:t xml:space="preserve">; ekki </w:t>
      </w:r>
      <w:proofErr w:type="spellStart"/>
      <w:r w:rsidRPr="004F283C">
        <w:rPr>
          <w:rFonts w:ascii="Arial" w:hAnsi="Arial" w:cs="Arial"/>
          <w:sz w:val="24"/>
          <w:szCs w:val="24"/>
          <w:lang w:val="en-US"/>
        </w:rPr>
        <w:t>klappa</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þeim</w:t>
      </w:r>
      <w:proofErr w:type="spellEnd"/>
      <w:r w:rsidRPr="004F283C">
        <w:rPr>
          <w:rFonts w:ascii="Arial" w:hAnsi="Arial" w:cs="Arial"/>
          <w:sz w:val="24"/>
          <w:szCs w:val="24"/>
          <w:lang w:val="en-US"/>
        </w:rPr>
        <w:t xml:space="preserve">, ekki </w:t>
      </w:r>
      <w:proofErr w:type="spellStart"/>
      <w:r w:rsidRPr="004F283C">
        <w:rPr>
          <w:rFonts w:ascii="Arial" w:hAnsi="Arial" w:cs="Arial"/>
          <w:sz w:val="24"/>
          <w:szCs w:val="24"/>
          <w:lang w:val="en-US"/>
        </w:rPr>
        <w:t>trufla</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þá</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við</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vinnuna</w:t>
      </w:r>
      <w:proofErr w:type="spellEnd"/>
      <w:r w:rsidRPr="004F283C">
        <w:rPr>
          <w:rFonts w:ascii="Arial" w:hAnsi="Arial" w:cs="Arial"/>
          <w:sz w:val="24"/>
          <w:szCs w:val="24"/>
          <w:lang w:val="en-US"/>
        </w:rPr>
        <w:t xml:space="preserve">. Ekki </w:t>
      </w:r>
      <w:proofErr w:type="spellStart"/>
      <w:r w:rsidRPr="004F283C">
        <w:rPr>
          <w:rFonts w:ascii="Arial" w:hAnsi="Arial" w:cs="Arial"/>
          <w:sz w:val="24"/>
          <w:szCs w:val="24"/>
          <w:lang w:val="en-US"/>
        </w:rPr>
        <w:t>gefa</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þeim</w:t>
      </w:r>
      <w:proofErr w:type="spellEnd"/>
      <w:r w:rsidRPr="004F283C">
        <w:rPr>
          <w:rFonts w:ascii="Arial" w:hAnsi="Arial" w:cs="Arial"/>
          <w:sz w:val="24"/>
          <w:szCs w:val="24"/>
          <w:lang w:val="en-US"/>
        </w:rPr>
        <w:t xml:space="preserve"> mat </w:t>
      </w:r>
      <w:proofErr w:type="spellStart"/>
      <w:r w:rsidRPr="004F283C">
        <w:rPr>
          <w:rFonts w:ascii="Arial" w:hAnsi="Arial" w:cs="Arial"/>
          <w:sz w:val="24"/>
          <w:szCs w:val="24"/>
          <w:lang w:val="en-US"/>
        </w:rPr>
        <w:t>þó</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þeir</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séu</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að</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sníkja</w:t>
      </w:r>
      <w:proofErr w:type="spellEnd"/>
      <w:r w:rsidRPr="004F283C">
        <w:rPr>
          <w:rFonts w:ascii="Arial" w:hAnsi="Arial" w:cs="Arial"/>
          <w:sz w:val="24"/>
          <w:szCs w:val="24"/>
          <w:lang w:val="en-US"/>
        </w:rPr>
        <w:t xml:space="preserve">, </w:t>
      </w:r>
      <w:proofErr w:type="spellStart"/>
      <w:r w:rsidRPr="004F283C">
        <w:rPr>
          <w:rFonts w:ascii="Arial" w:hAnsi="Arial" w:cs="Arial"/>
          <w:sz w:val="24"/>
          <w:szCs w:val="24"/>
          <w:lang w:val="en-US"/>
        </w:rPr>
        <w:t>o.s.frv</w:t>
      </w:r>
      <w:proofErr w:type="spellEnd"/>
      <w:r w:rsidRPr="004F283C">
        <w:rPr>
          <w:rFonts w:ascii="Arial" w:hAnsi="Arial" w:cs="Arial"/>
          <w:sz w:val="24"/>
          <w:szCs w:val="24"/>
          <w:lang w:val="en-US"/>
        </w:rPr>
        <w:t xml:space="preserve">.  </w:t>
      </w:r>
    </w:p>
    <w:p w14:paraId="1A604599" w14:textId="449120AF" w:rsidR="00F05622" w:rsidRPr="004D1053" w:rsidRDefault="00F05622" w:rsidP="00F05622">
      <w:pPr>
        <w:pStyle w:val="ListParagraph"/>
        <w:numPr>
          <w:ilvl w:val="0"/>
          <w:numId w:val="2"/>
        </w:numPr>
        <w:rPr>
          <w:rFonts w:ascii="Arial" w:hAnsi="Arial" w:cs="Arial"/>
          <w:sz w:val="24"/>
          <w:szCs w:val="24"/>
        </w:rPr>
      </w:pPr>
    </w:p>
    <w:p w14:paraId="6DAD497F" w14:textId="41D2FFA3" w:rsidR="00F05622" w:rsidRDefault="00B93F13" w:rsidP="00F05622">
      <w:pPr>
        <w:pStyle w:val="Heading1"/>
      </w:pPr>
      <w:r>
        <w:t xml:space="preserve">Námsráðgjöf </w:t>
      </w:r>
    </w:p>
    <w:p w14:paraId="56A5E57B" w14:textId="30E78F29" w:rsidR="00B93F13" w:rsidRPr="004D1053" w:rsidRDefault="00B93F13" w:rsidP="00B93F13">
      <w:pPr>
        <w:rPr>
          <w:rFonts w:ascii="Arial" w:hAnsi="Arial" w:cs="Arial"/>
          <w:sz w:val="24"/>
          <w:szCs w:val="24"/>
        </w:rPr>
      </w:pPr>
      <w:r w:rsidRPr="004D1053">
        <w:rPr>
          <w:rFonts w:ascii="Arial" w:hAnsi="Arial" w:cs="Arial"/>
          <w:sz w:val="24"/>
          <w:szCs w:val="24"/>
        </w:rPr>
        <w:t xml:space="preserve">Námsráðgjafar kynntu fyrirkomulag vegna þeirra aðstoðar sem nemendur í HÍ geta fengið. </w:t>
      </w:r>
    </w:p>
    <w:p w14:paraId="3E6BEA77" w14:textId="530A016E" w:rsidR="00B93F13" w:rsidRPr="004D1053" w:rsidRDefault="004C72FA" w:rsidP="00B93F13">
      <w:pPr>
        <w:pStyle w:val="ListParagraph"/>
        <w:numPr>
          <w:ilvl w:val="0"/>
          <w:numId w:val="4"/>
        </w:numPr>
        <w:rPr>
          <w:rFonts w:ascii="Arial" w:hAnsi="Arial" w:cs="Arial"/>
          <w:sz w:val="24"/>
          <w:szCs w:val="24"/>
        </w:rPr>
      </w:pPr>
      <w:r w:rsidRPr="004D1053">
        <w:rPr>
          <w:rFonts w:ascii="Arial" w:hAnsi="Arial" w:cs="Arial"/>
          <w:sz w:val="24"/>
          <w:szCs w:val="24"/>
        </w:rPr>
        <w:t xml:space="preserve">Þarf að panta tíma hjá námsráðgjöfum og gera samning </w:t>
      </w:r>
      <w:proofErr w:type="spellStart"/>
      <w:r w:rsidRPr="004D1053">
        <w:rPr>
          <w:rFonts w:ascii="Arial" w:hAnsi="Arial" w:cs="Arial"/>
          <w:sz w:val="24"/>
          <w:szCs w:val="24"/>
        </w:rPr>
        <w:t>fyrirfram</w:t>
      </w:r>
      <w:proofErr w:type="spellEnd"/>
      <w:r w:rsidRPr="004D1053">
        <w:rPr>
          <w:rFonts w:ascii="Arial" w:hAnsi="Arial" w:cs="Arial"/>
          <w:sz w:val="24"/>
          <w:szCs w:val="24"/>
        </w:rPr>
        <w:t xml:space="preserve"> um þá aðstoð sem er í boði</w:t>
      </w:r>
    </w:p>
    <w:p w14:paraId="41E5BAD1" w14:textId="7CCC09B9" w:rsidR="004C72FA" w:rsidRPr="004D1053" w:rsidRDefault="004C72FA" w:rsidP="00B93F13">
      <w:pPr>
        <w:pStyle w:val="ListParagraph"/>
        <w:numPr>
          <w:ilvl w:val="0"/>
          <w:numId w:val="4"/>
        </w:numPr>
        <w:rPr>
          <w:rFonts w:ascii="Arial" w:hAnsi="Arial" w:cs="Arial"/>
          <w:sz w:val="24"/>
          <w:szCs w:val="24"/>
        </w:rPr>
      </w:pPr>
      <w:r w:rsidRPr="004D1053">
        <w:rPr>
          <w:rFonts w:ascii="Arial" w:hAnsi="Arial" w:cs="Arial"/>
          <w:sz w:val="24"/>
          <w:szCs w:val="24"/>
        </w:rPr>
        <w:t xml:space="preserve">Koma með læknisvottorð vegna sjónskerðingar ( bara í byrjun náms ) </w:t>
      </w:r>
    </w:p>
    <w:p w14:paraId="3A9E09A6" w14:textId="612ADE60" w:rsidR="004C72FA" w:rsidRPr="004D1053" w:rsidRDefault="004C72FA" w:rsidP="00B93F13">
      <w:pPr>
        <w:pStyle w:val="ListParagraph"/>
        <w:numPr>
          <w:ilvl w:val="0"/>
          <w:numId w:val="4"/>
        </w:numPr>
        <w:rPr>
          <w:rFonts w:ascii="Arial" w:hAnsi="Arial" w:cs="Arial"/>
          <w:sz w:val="24"/>
          <w:szCs w:val="24"/>
        </w:rPr>
      </w:pPr>
      <w:r w:rsidRPr="004D1053">
        <w:rPr>
          <w:rFonts w:ascii="Arial" w:hAnsi="Arial" w:cs="Arial"/>
          <w:sz w:val="24"/>
          <w:szCs w:val="24"/>
        </w:rPr>
        <w:t xml:space="preserve">Hægt að semja um lengdan prófatíma, notkun eigin tölvu, sérstakt prófarými, glósuvini, aðstoðarmenn til að komast milli staða og sérstaka aðstoð til að hafa yfirsýn yfir </w:t>
      </w:r>
      <w:proofErr w:type="spellStart"/>
      <w:r w:rsidRPr="004D1053">
        <w:rPr>
          <w:rFonts w:ascii="Arial" w:hAnsi="Arial" w:cs="Arial"/>
          <w:sz w:val="24"/>
          <w:szCs w:val="24"/>
        </w:rPr>
        <w:t>canvas</w:t>
      </w:r>
      <w:proofErr w:type="spellEnd"/>
      <w:r w:rsidRPr="004D1053">
        <w:rPr>
          <w:rFonts w:ascii="Arial" w:hAnsi="Arial" w:cs="Arial"/>
          <w:sz w:val="24"/>
          <w:szCs w:val="24"/>
        </w:rPr>
        <w:t xml:space="preserve"> og aðrar leiðir sem kennarar nota til að koma upplýsingum til nemenda og eru blindum og sjónskertum erfið. </w:t>
      </w:r>
    </w:p>
    <w:p w14:paraId="5B479BDF" w14:textId="77777777" w:rsidR="00233CB2" w:rsidRPr="004D1053" w:rsidRDefault="00233CB2" w:rsidP="00466906">
      <w:pPr>
        <w:rPr>
          <w:rFonts w:ascii="Arial" w:hAnsi="Arial" w:cs="Arial"/>
          <w:sz w:val="24"/>
          <w:szCs w:val="24"/>
        </w:rPr>
      </w:pPr>
    </w:p>
    <w:sectPr w:rsidR="00233CB2" w:rsidRPr="004D1053" w:rsidSect="00A4333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03EB" w14:textId="77777777" w:rsidR="00F11157" w:rsidRDefault="00F11157" w:rsidP="00F05622">
      <w:pPr>
        <w:spacing w:after="0" w:line="240" w:lineRule="auto"/>
      </w:pPr>
      <w:r>
        <w:separator/>
      </w:r>
    </w:p>
  </w:endnote>
  <w:endnote w:type="continuationSeparator" w:id="0">
    <w:p w14:paraId="7F02A1F8" w14:textId="77777777" w:rsidR="00F11157" w:rsidRDefault="00F11157" w:rsidP="00F0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09205"/>
      <w:docPartObj>
        <w:docPartGallery w:val="Page Numbers (Bottom of Page)"/>
        <w:docPartUnique/>
      </w:docPartObj>
    </w:sdtPr>
    <w:sdtContent>
      <w:p w14:paraId="263C336E" w14:textId="546C6391" w:rsidR="00F05622" w:rsidRDefault="00F05622">
        <w:pPr>
          <w:pStyle w:val="Footer"/>
        </w:pPr>
        <w:r>
          <w:fldChar w:fldCharType="begin"/>
        </w:r>
        <w:r>
          <w:instrText>PAGE   \* MERGEFORMAT</w:instrText>
        </w:r>
        <w:r>
          <w:fldChar w:fldCharType="separate"/>
        </w:r>
        <w:r>
          <w:t>2</w:t>
        </w:r>
        <w:r>
          <w:fldChar w:fldCharType="end"/>
        </w:r>
      </w:p>
    </w:sdtContent>
  </w:sdt>
  <w:p w14:paraId="2844335B" w14:textId="77777777" w:rsidR="00F05622" w:rsidRDefault="00F0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C499" w14:textId="77777777" w:rsidR="00F11157" w:rsidRDefault="00F11157" w:rsidP="00F05622">
      <w:pPr>
        <w:spacing w:after="0" w:line="240" w:lineRule="auto"/>
      </w:pPr>
      <w:r>
        <w:separator/>
      </w:r>
    </w:p>
  </w:footnote>
  <w:footnote w:type="continuationSeparator" w:id="0">
    <w:p w14:paraId="74BEC634" w14:textId="77777777" w:rsidR="00F11157" w:rsidRDefault="00F11157" w:rsidP="00F05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529C"/>
    <w:multiLevelType w:val="hybridMultilevel"/>
    <w:tmpl w:val="D772D4CE"/>
    <w:lvl w:ilvl="0" w:tplc="6786D9CA">
      <w:start w:val="1"/>
      <w:numFmt w:val="decimal"/>
      <w:lvlText w:val="%1."/>
      <w:lvlJc w:val="left"/>
      <w:pPr>
        <w:tabs>
          <w:tab w:val="num" w:pos="720"/>
        </w:tabs>
        <w:ind w:left="720" w:hanging="360"/>
      </w:pPr>
    </w:lvl>
    <w:lvl w:ilvl="1" w:tplc="9E6AE7E2" w:tentative="1">
      <w:start w:val="1"/>
      <w:numFmt w:val="decimal"/>
      <w:lvlText w:val="%2."/>
      <w:lvlJc w:val="left"/>
      <w:pPr>
        <w:tabs>
          <w:tab w:val="num" w:pos="1440"/>
        </w:tabs>
        <w:ind w:left="1440" w:hanging="360"/>
      </w:pPr>
    </w:lvl>
    <w:lvl w:ilvl="2" w:tplc="5A9EE3B4" w:tentative="1">
      <w:start w:val="1"/>
      <w:numFmt w:val="decimal"/>
      <w:lvlText w:val="%3."/>
      <w:lvlJc w:val="left"/>
      <w:pPr>
        <w:tabs>
          <w:tab w:val="num" w:pos="2160"/>
        </w:tabs>
        <w:ind w:left="2160" w:hanging="360"/>
      </w:pPr>
    </w:lvl>
    <w:lvl w:ilvl="3" w:tplc="34FAEC8C" w:tentative="1">
      <w:start w:val="1"/>
      <w:numFmt w:val="decimal"/>
      <w:lvlText w:val="%4."/>
      <w:lvlJc w:val="left"/>
      <w:pPr>
        <w:tabs>
          <w:tab w:val="num" w:pos="2880"/>
        </w:tabs>
        <w:ind w:left="2880" w:hanging="360"/>
      </w:pPr>
    </w:lvl>
    <w:lvl w:ilvl="4" w:tplc="5E16FC16" w:tentative="1">
      <w:start w:val="1"/>
      <w:numFmt w:val="decimal"/>
      <w:lvlText w:val="%5."/>
      <w:lvlJc w:val="left"/>
      <w:pPr>
        <w:tabs>
          <w:tab w:val="num" w:pos="3600"/>
        </w:tabs>
        <w:ind w:left="3600" w:hanging="360"/>
      </w:pPr>
    </w:lvl>
    <w:lvl w:ilvl="5" w:tplc="7C5088A2" w:tentative="1">
      <w:start w:val="1"/>
      <w:numFmt w:val="decimal"/>
      <w:lvlText w:val="%6."/>
      <w:lvlJc w:val="left"/>
      <w:pPr>
        <w:tabs>
          <w:tab w:val="num" w:pos="4320"/>
        </w:tabs>
        <w:ind w:left="4320" w:hanging="360"/>
      </w:pPr>
    </w:lvl>
    <w:lvl w:ilvl="6" w:tplc="445E3672" w:tentative="1">
      <w:start w:val="1"/>
      <w:numFmt w:val="decimal"/>
      <w:lvlText w:val="%7."/>
      <w:lvlJc w:val="left"/>
      <w:pPr>
        <w:tabs>
          <w:tab w:val="num" w:pos="5040"/>
        </w:tabs>
        <w:ind w:left="5040" w:hanging="360"/>
      </w:pPr>
    </w:lvl>
    <w:lvl w:ilvl="7" w:tplc="3176FFD2" w:tentative="1">
      <w:start w:val="1"/>
      <w:numFmt w:val="decimal"/>
      <w:lvlText w:val="%8."/>
      <w:lvlJc w:val="left"/>
      <w:pPr>
        <w:tabs>
          <w:tab w:val="num" w:pos="5760"/>
        </w:tabs>
        <w:ind w:left="5760" w:hanging="360"/>
      </w:pPr>
    </w:lvl>
    <w:lvl w:ilvl="8" w:tplc="A19A281A" w:tentative="1">
      <w:start w:val="1"/>
      <w:numFmt w:val="decimal"/>
      <w:lvlText w:val="%9."/>
      <w:lvlJc w:val="left"/>
      <w:pPr>
        <w:tabs>
          <w:tab w:val="num" w:pos="6480"/>
        </w:tabs>
        <w:ind w:left="6480" w:hanging="360"/>
      </w:pPr>
    </w:lvl>
  </w:abstractNum>
  <w:abstractNum w:abstractNumId="1" w15:restartNumberingAfterBreak="0">
    <w:nsid w:val="3555395B"/>
    <w:multiLevelType w:val="hybridMultilevel"/>
    <w:tmpl w:val="463276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36267E89"/>
    <w:multiLevelType w:val="hybridMultilevel"/>
    <w:tmpl w:val="2B5A97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EC069D8"/>
    <w:multiLevelType w:val="hybridMultilevel"/>
    <w:tmpl w:val="BAC47A0E"/>
    <w:lvl w:ilvl="0" w:tplc="059693C4">
      <w:start w:val="1"/>
      <w:numFmt w:val="bullet"/>
      <w:lvlText w:val="•"/>
      <w:lvlJc w:val="left"/>
      <w:pPr>
        <w:tabs>
          <w:tab w:val="num" w:pos="720"/>
        </w:tabs>
        <w:ind w:left="720" w:hanging="360"/>
      </w:pPr>
      <w:rPr>
        <w:rFonts w:ascii="Arial" w:hAnsi="Arial" w:hint="default"/>
      </w:rPr>
    </w:lvl>
    <w:lvl w:ilvl="1" w:tplc="577494D8" w:tentative="1">
      <w:start w:val="1"/>
      <w:numFmt w:val="bullet"/>
      <w:lvlText w:val="•"/>
      <w:lvlJc w:val="left"/>
      <w:pPr>
        <w:tabs>
          <w:tab w:val="num" w:pos="1440"/>
        </w:tabs>
        <w:ind w:left="1440" w:hanging="360"/>
      </w:pPr>
      <w:rPr>
        <w:rFonts w:ascii="Arial" w:hAnsi="Arial" w:hint="default"/>
      </w:rPr>
    </w:lvl>
    <w:lvl w:ilvl="2" w:tplc="9774C6C2" w:tentative="1">
      <w:start w:val="1"/>
      <w:numFmt w:val="bullet"/>
      <w:lvlText w:val="•"/>
      <w:lvlJc w:val="left"/>
      <w:pPr>
        <w:tabs>
          <w:tab w:val="num" w:pos="2160"/>
        </w:tabs>
        <w:ind w:left="2160" w:hanging="360"/>
      </w:pPr>
      <w:rPr>
        <w:rFonts w:ascii="Arial" w:hAnsi="Arial" w:hint="default"/>
      </w:rPr>
    </w:lvl>
    <w:lvl w:ilvl="3" w:tplc="AF3AEDEA" w:tentative="1">
      <w:start w:val="1"/>
      <w:numFmt w:val="bullet"/>
      <w:lvlText w:val="•"/>
      <w:lvlJc w:val="left"/>
      <w:pPr>
        <w:tabs>
          <w:tab w:val="num" w:pos="2880"/>
        </w:tabs>
        <w:ind w:left="2880" w:hanging="360"/>
      </w:pPr>
      <w:rPr>
        <w:rFonts w:ascii="Arial" w:hAnsi="Arial" w:hint="default"/>
      </w:rPr>
    </w:lvl>
    <w:lvl w:ilvl="4" w:tplc="D9F65BA0" w:tentative="1">
      <w:start w:val="1"/>
      <w:numFmt w:val="bullet"/>
      <w:lvlText w:val="•"/>
      <w:lvlJc w:val="left"/>
      <w:pPr>
        <w:tabs>
          <w:tab w:val="num" w:pos="3600"/>
        </w:tabs>
        <w:ind w:left="3600" w:hanging="360"/>
      </w:pPr>
      <w:rPr>
        <w:rFonts w:ascii="Arial" w:hAnsi="Arial" w:hint="default"/>
      </w:rPr>
    </w:lvl>
    <w:lvl w:ilvl="5" w:tplc="694CE4BC" w:tentative="1">
      <w:start w:val="1"/>
      <w:numFmt w:val="bullet"/>
      <w:lvlText w:val="•"/>
      <w:lvlJc w:val="left"/>
      <w:pPr>
        <w:tabs>
          <w:tab w:val="num" w:pos="4320"/>
        </w:tabs>
        <w:ind w:left="4320" w:hanging="360"/>
      </w:pPr>
      <w:rPr>
        <w:rFonts w:ascii="Arial" w:hAnsi="Arial" w:hint="default"/>
      </w:rPr>
    </w:lvl>
    <w:lvl w:ilvl="6" w:tplc="BE624C54" w:tentative="1">
      <w:start w:val="1"/>
      <w:numFmt w:val="bullet"/>
      <w:lvlText w:val="•"/>
      <w:lvlJc w:val="left"/>
      <w:pPr>
        <w:tabs>
          <w:tab w:val="num" w:pos="5040"/>
        </w:tabs>
        <w:ind w:left="5040" w:hanging="360"/>
      </w:pPr>
      <w:rPr>
        <w:rFonts w:ascii="Arial" w:hAnsi="Arial" w:hint="default"/>
      </w:rPr>
    </w:lvl>
    <w:lvl w:ilvl="7" w:tplc="B67A0F98" w:tentative="1">
      <w:start w:val="1"/>
      <w:numFmt w:val="bullet"/>
      <w:lvlText w:val="•"/>
      <w:lvlJc w:val="left"/>
      <w:pPr>
        <w:tabs>
          <w:tab w:val="num" w:pos="5760"/>
        </w:tabs>
        <w:ind w:left="5760" w:hanging="360"/>
      </w:pPr>
      <w:rPr>
        <w:rFonts w:ascii="Arial" w:hAnsi="Arial" w:hint="default"/>
      </w:rPr>
    </w:lvl>
    <w:lvl w:ilvl="8" w:tplc="7A1C1B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B6007E"/>
    <w:multiLevelType w:val="hybridMultilevel"/>
    <w:tmpl w:val="309AE3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753013011">
    <w:abstractNumId w:val="0"/>
  </w:num>
  <w:num w:numId="2" w16cid:durableId="709457636">
    <w:abstractNumId w:val="4"/>
  </w:num>
  <w:num w:numId="3" w16cid:durableId="1804231610">
    <w:abstractNumId w:val="1"/>
  </w:num>
  <w:num w:numId="4" w16cid:durableId="1366447884">
    <w:abstractNumId w:val="2"/>
  </w:num>
  <w:num w:numId="5" w16cid:durableId="324482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06"/>
    <w:rsid w:val="00233CB2"/>
    <w:rsid w:val="00466906"/>
    <w:rsid w:val="004C72FA"/>
    <w:rsid w:val="004D1053"/>
    <w:rsid w:val="004F283C"/>
    <w:rsid w:val="008B04D8"/>
    <w:rsid w:val="00A43336"/>
    <w:rsid w:val="00B93F13"/>
    <w:rsid w:val="00F05622"/>
    <w:rsid w:val="00F11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5910"/>
  <w15:chartTrackingRefBased/>
  <w15:docId w15:val="{BD96FB9B-1182-4C4F-846E-B5B20DCB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9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906"/>
    <w:rPr>
      <w:color w:val="0563C1" w:themeColor="hyperlink"/>
      <w:u w:val="single"/>
    </w:rPr>
  </w:style>
  <w:style w:type="character" w:styleId="UnresolvedMention">
    <w:name w:val="Unresolved Mention"/>
    <w:basedOn w:val="DefaultParagraphFont"/>
    <w:uiPriority w:val="99"/>
    <w:semiHidden/>
    <w:unhideWhenUsed/>
    <w:rsid w:val="00466906"/>
    <w:rPr>
      <w:color w:val="605E5C"/>
      <w:shd w:val="clear" w:color="auto" w:fill="E1DFDD"/>
    </w:rPr>
  </w:style>
  <w:style w:type="character" w:customStyle="1" w:styleId="Heading1Char">
    <w:name w:val="Heading 1 Char"/>
    <w:basedOn w:val="DefaultParagraphFont"/>
    <w:link w:val="Heading1"/>
    <w:uiPriority w:val="9"/>
    <w:rsid w:val="004669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05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622"/>
  </w:style>
  <w:style w:type="paragraph" w:styleId="Footer">
    <w:name w:val="footer"/>
    <w:basedOn w:val="Normal"/>
    <w:link w:val="FooterChar"/>
    <w:uiPriority w:val="99"/>
    <w:unhideWhenUsed/>
    <w:rsid w:val="00F05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622"/>
  </w:style>
  <w:style w:type="paragraph" w:styleId="ListParagraph">
    <w:name w:val="List Paragraph"/>
    <w:basedOn w:val="Normal"/>
    <w:uiPriority w:val="34"/>
    <w:qFormat/>
    <w:rsid w:val="00F05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680">
      <w:bodyDiv w:val="1"/>
      <w:marLeft w:val="0"/>
      <w:marRight w:val="0"/>
      <w:marTop w:val="0"/>
      <w:marBottom w:val="0"/>
      <w:divBdr>
        <w:top w:val="none" w:sz="0" w:space="0" w:color="auto"/>
        <w:left w:val="none" w:sz="0" w:space="0" w:color="auto"/>
        <w:bottom w:val="none" w:sz="0" w:space="0" w:color="auto"/>
        <w:right w:val="none" w:sz="0" w:space="0" w:color="auto"/>
      </w:divBdr>
      <w:divsChild>
        <w:div w:id="1216043673">
          <w:marLeft w:val="547"/>
          <w:marRight w:val="0"/>
          <w:marTop w:val="0"/>
          <w:marBottom w:val="0"/>
          <w:divBdr>
            <w:top w:val="none" w:sz="0" w:space="0" w:color="auto"/>
            <w:left w:val="none" w:sz="0" w:space="0" w:color="auto"/>
            <w:bottom w:val="none" w:sz="0" w:space="0" w:color="auto"/>
            <w:right w:val="none" w:sz="0" w:space="0" w:color="auto"/>
          </w:divBdr>
        </w:div>
        <w:div w:id="135102319">
          <w:marLeft w:val="547"/>
          <w:marRight w:val="0"/>
          <w:marTop w:val="0"/>
          <w:marBottom w:val="0"/>
          <w:divBdr>
            <w:top w:val="none" w:sz="0" w:space="0" w:color="auto"/>
            <w:left w:val="none" w:sz="0" w:space="0" w:color="auto"/>
            <w:bottom w:val="none" w:sz="0" w:space="0" w:color="auto"/>
            <w:right w:val="none" w:sz="0" w:space="0" w:color="auto"/>
          </w:divBdr>
        </w:div>
        <w:div w:id="123696640">
          <w:marLeft w:val="547"/>
          <w:marRight w:val="0"/>
          <w:marTop w:val="0"/>
          <w:marBottom w:val="0"/>
          <w:divBdr>
            <w:top w:val="none" w:sz="0" w:space="0" w:color="auto"/>
            <w:left w:val="none" w:sz="0" w:space="0" w:color="auto"/>
            <w:bottom w:val="none" w:sz="0" w:space="0" w:color="auto"/>
            <w:right w:val="none" w:sz="0" w:space="0" w:color="auto"/>
          </w:divBdr>
        </w:div>
      </w:divsChild>
    </w:div>
    <w:div w:id="412507046">
      <w:bodyDiv w:val="1"/>
      <w:marLeft w:val="0"/>
      <w:marRight w:val="0"/>
      <w:marTop w:val="0"/>
      <w:marBottom w:val="0"/>
      <w:divBdr>
        <w:top w:val="none" w:sz="0" w:space="0" w:color="auto"/>
        <w:left w:val="none" w:sz="0" w:space="0" w:color="auto"/>
        <w:bottom w:val="none" w:sz="0" w:space="0" w:color="auto"/>
        <w:right w:val="none" w:sz="0" w:space="0" w:color="auto"/>
      </w:divBdr>
      <w:divsChild>
        <w:div w:id="653487114">
          <w:marLeft w:val="547"/>
          <w:marRight w:val="0"/>
          <w:marTop w:val="0"/>
          <w:marBottom w:val="0"/>
          <w:divBdr>
            <w:top w:val="none" w:sz="0" w:space="0" w:color="auto"/>
            <w:left w:val="none" w:sz="0" w:space="0" w:color="auto"/>
            <w:bottom w:val="none" w:sz="0" w:space="0" w:color="auto"/>
            <w:right w:val="none" w:sz="0" w:space="0" w:color="auto"/>
          </w:divBdr>
        </w:div>
        <w:div w:id="526410301">
          <w:marLeft w:val="547"/>
          <w:marRight w:val="0"/>
          <w:marTop w:val="0"/>
          <w:marBottom w:val="0"/>
          <w:divBdr>
            <w:top w:val="none" w:sz="0" w:space="0" w:color="auto"/>
            <w:left w:val="none" w:sz="0" w:space="0" w:color="auto"/>
            <w:bottom w:val="none" w:sz="0" w:space="0" w:color="auto"/>
            <w:right w:val="none" w:sz="0" w:space="0" w:color="auto"/>
          </w:divBdr>
        </w:div>
        <w:div w:id="569845587">
          <w:marLeft w:val="547"/>
          <w:marRight w:val="0"/>
          <w:marTop w:val="0"/>
          <w:marBottom w:val="0"/>
          <w:divBdr>
            <w:top w:val="none" w:sz="0" w:space="0" w:color="auto"/>
            <w:left w:val="none" w:sz="0" w:space="0" w:color="auto"/>
            <w:bottom w:val="none" w:sz="0" w:space="0" w:color="auto"/>
            <w:right w:val="none" w:sz="0" w:space="0" w:color="auto"/>
          </w:divBdr>
        </w:div>
        <w:div w:id="1919512943">
          <w:marLeft w:val="547"/>
          <w:marRight w:val="0"/>
          <w:marTop w:val="0"/>
          <w:marBottom w:val="0"/>
          <w:divBdr>
            <w:top w:val="none" w:sz="0" w:space="0" w:color="auto"/>
            <w:left w:val="none" w:sz="0" w:space="0" w:color="auto"/>
            <w:bottom w:val="none" w:sz="0" w:space="0" w:color="auto"/>
            <w:right w:val="none" w:sz="0" w:space="0" w:color="auto"/>
          </w:divBdr>
        </w:div>
        <w:div w:id="1000962200">
          <w:marLeft w:val="547"/>
          <w:marRight w:val="0"/>
          <w:marTop w:val="0"/>
          <w:marBottom w:val="0"/>
          <w:divBdr>
            <w:top w:val="none" w:sz="0" w:space="0" w:color="auto"/>
            <w:left w:val="none" w:sz="0" w:space="0" w:color="auto"/>
            <w:bottom w:val="none" w:sz="0" w:space="0" w:color="auto"/>
            <w:right w:val="none" w:sz="0" w:space="0" w:color="auto"/>
          </w:divBdr>
        </w:div>
        <w:div w:id="1040663089">
          <w:marLeft w:val="547"/>
          <w:marRight w:val="0"/>
          <w:marTop w:val="0"/>
          <w:marBottom w:val="0"/>
          <w:divBdr>
            <w:top w:val="none" w:sz="0" w:space="0" w:color="auto"/>
            <w:left w:val="none" w:sz="0" w:space="0" w:color="auto"/>
            <w:bottom w:val="none" w:sz="0" w:space="0" w:color="auto"/>
            <w:right w:val="none" w:sz="0" w:space="0" w:color="auto"/>
          </w:divBdr>
        </w:div>
        <w:div w:id="195952925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efni@midstod.is" TargetMode="External"/><Relationship Id="rId13" Type="http://schemas.openxmlformats.org/officeDocument/2006/relationships/hyperlink" Target="http://www.tiro.is/" TargetMode="External"/><Relationship Id="rId3" Type="http://schemas.openxmlformats.org/officeDocument/2006/relationships/settings" Target="settings.xml"/><Relationship Id="rId7" Type="http://schemas.openxmlformats.org/officeDocument/2006/relationships/hyperlink" Target="mailto:maria.hildithorsdottir@midstod.is" TargetMode="External"/><Relationship Id="rId12" Type="http://schemas.openxmlformats.org/officeDocument/2006/relationships/hyperlink" Target="http://www.navile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alreaders.com/onl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sefni@midstod.is" TargetMode="External"/><Relationship Id="rId4" Type="http://schemas.openxmlformats.org/officeDocument/2006/relationships/webSettings" Target="webSettings.xml"/><Relationship Id="rId9" Type="http://schemas.openxmlformats.org/officeDocument/2006/relationships/hyperlink" Target="mailto:lesefni@midstod.i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Hildiþórsdóttir - SMS</dc:creator>
  <cp:keywords/>
  <dc:description/>
  <cp:lastModifiedBy>María Hildiþórsdóttir - SMS</cp:lastModifiedBy>
  <cp:revision>3</cp:revision>
  <dcterms:created xsi:type="dcterms:W3CDTF">2022-08-25T11:22:00Z</dcterms:created>
  <dcterms:modified xsi:type="dcterms:W3CDTF">2022-08-25T11:55:00Z</dcterms:modified>
</cp:coreProperties>
</file>